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5D6D" w:rsidRPr="00845F30" w:rsidRDefault="009B5590">
      <w:pPr>
        <w:rPr>
          <w:rFonts w:ascii="Times New Roman" w:hAnsi="Times New Roman" w:cs="Times New Roman"/>
          <w:sz w:val="24"/>
          <w:szCs w:val="24"/>
          <w:lang w:val="es-ES"/>
        </w:rPr>
      </w:pPr>
      <w:r w:rsidRPr="00845F30">
        <w:rPr>
          <w:rFonts w:ascii="Times New Roman" w:hAnsi="Times New Roman" w:cs="Times New Roman"/>
          <w:sz w:val="24"/>
          <w:szCs w:val="24"/>
          <w:lang w:val="es-ES"/>
        </w:rPr>
        <w:t>/</w:t>
      </w:r>
    </w:p>
    <w:p w:rsidR="00885D6D" w:rsidRPr="00845F30" w:rsidRDefault="00885D6D">
      <w:pPr>
        <w:rPr>
          <w:rFonts w:ascii="Times New Roman" w:hAnsi="Times New Roman" w:cs="Times New Roman"/>
          <w:sz w:val="24"/>
          <w:szCs w:val="24"/>
          <w:lang w:val="es-ES"/>
        </w:rPr>
      </w:pPr>
    </w:p>
    <w:p w:rsidR="00885D6D" w:rsidRPr="00845F30" w:rsidRDefault="00885D6D">
      <w:pPr>
        <w:rPr>
          <w:rFonts w:cs="Times New Roman"/>
          <w:b/>
          <w:i/>
          <w:color w:val="FF0000"/>
          <w:sz w:val="28"/>
          <w:szCs w:val="28"/>
          <w:lang w:val="es-ES"/>
        </w:rPr>
      </w:pPr>
    </w:p>
    <w:p w:rsidR="00005FB2" w:rsidRPr="00845F30" w:rsidRDefault="00005FB2" w:rsidP="00AE1A9E">
      <w:pPr>
        <w:jc w:val="center"/>
        <w:rPr>
          <w:rFonts w:cs="Times New Roman"/>
          <w:b/>
          <w:i/>
          <w:sz w:val="28"/>
          <w:szCs w:val="28"/>
          <w:lang w:val="es-ES"/>
        </w:rPr>
      </w:pPr>
    </w:p>
    <w:p w:rsidR="00005FB2" w:rsidRPr="00845F30" w:rsidRDefault="00005FB2" w:rsidP="00AE1A9E">
      <w:pPr>
        <w:jc w:val="center"/>
        <w:rPr>
          <w:rFonts w:cs="Times New Roman"/>
          <w:b/>
          <w:i/>
          <w:sz w:val="28"/>
          <w:szCs w:val="28"/>
          <w:lang w:val="es-ES"/>
        </w:rPr>
      </w:pPr>
    </w:p>
    <w:p w:rsidR="00005FB2" w:rsidRPr="00845F30" w:rsidRDefault="00005FB2" w:rsidP="00AE1A9E">
      <w:pPr>
        <w:jc w:val="center"/>
        <w:rPr>
          <w:rFonts w:cs="Times New Roman"/>
          <w:b/>
          <w:i/>
          <w:sz w:val="28"/>
          <w:szCs w:val="28"/>
          <w:lang w:val="es-ES"/>
        </w:rPr>
      </w:pPr>
    </w:p>
    <w:p w:rsidR="00885D6D" w:rsidRPr="00845F30" w:rsidRDefault="00AE1A9E" w:rsidP="00AE1A9E">
      <w:pPr>
        <w:jc w:val="center"/>
        <w:rPr>
          <w:rFonts w:cs="Times New Roman"/>
          <w:b/>
          <w:i/>
          <w:sz w:val="28"/>
          <w:szCs w:val="28"/>
          <w:lang w:val="es-ES"/>
        </w:rPr>
      </w:pPr>
      <w:r w:rsidRPr="00845F30">
        <w:rPr>
          <w:rFonts w:cs="Times New Roman"/>
          <w:b/>
          <w:i/>
          <w:sz w:val="28"/>
          <w:szCs w:val="28"/>
          <w:lang w:val="es-ES"/>
        </w:rPr>
        <w:t>GUÍA DEL SOLICITANTE</w:t>
      </w:r>
    </w:p>
    <w:p w:rsidR="00885D6D" w:rsidRPr="00845F30" w:rsidRDefault="00885D6D">
      <w:pPr>
        <w:rPr>
          <w:rFonts w:ascii="Times New Roman" w:hAnsi="Times New Roman" w:cs="Times New Roman"/>
          <w:sz w:val="24"/>
          <w:szCs w:val="24"/>
          <w:lang w:val="es-ES"/>
        </w:rPr>
      </w:pPr>
    </w:p>
    <w:p w:rsidR="00885D6D" w:rsidRPr="00845F30" w:rsidRDefault="00885D6D">
      <w:pPr>
        <w:spacing w:line="360" w:lineRule="auto"/>
        <w:jc w:val="center"/>
        <w:rPr>
          <w:b/>
          <w:bCs/>
          <w:i/>
          <w:iCs/>
          <w:sz w:val="28"/>
          <w:szCs w:val="28"/>
          <w:lang w:val="es-ES"/>
        </w:rPr>
      </w:pPr>
      <w:r w:rsidRPr="00845F30">
        <w:rPr>
          <w:b/>
          <w:bCs/>
          <w:i/>
          <w:iCs/>
          <w:sz w:val="28"/>
          <w:szCs w:val="28"/>
          <w:lang w:val="es-ES"/>
        </w:rPr>
        <w:t xml:space="preserve">Criterios y méritos </w:t>
      </w:r>
    </w:p>
    <w:p w:rsidR="00885D6D" w:rsidRPr="00845F30" w:rsidRDefault="00885D6D">
      <w:pPr>
        <w:autoSpaceDE w:val="0"/>
        <w:spacing w:line="360" w:lineRule="auto"/>
        <w:jc w:val="center"/>
        <w:rPr>
          <w:b/>
          <w:bCs/>
          <w:i/>
          <w:iCs/>
          <w:sz w:val="28"/>
          <w:szCs w:val="28"/>
          <w:lang w:val="es-ES"/>
        </w:rPr>
      </w:pPr>
      <w:proofErr w:type="gramStart"/>
      <w:r w:rsidRPr="00845F30">
        <w:rPr>
          <w:b/>
          <w:bCs/>
          <w:i/>
          <w:iCs/>
          <w:sz w:val="28"/>
          <w:szCs w:val="28"/>
          <w:lang w:val="es-ES"/>
        </w:rPr>
        <w:t>para</w:t>
      </w:r>
      <w:proofErr w:type="gramEnd"/>
      <w:r w:rsidRPr="00845F30">
        <w:rPr>
          <w:b/>
          <w:bCs/>
          <w:i/>
          <w:iCs/>
          <w:sz w:val="28"/>
          <w:szCs w:val="28"/>
          <w:lang w:val="es-ES"/>
        </w:rPr>
        <w:t xml:space="preserve"> la valoración previa y asignación de los complementos de reconocimiento a la excelencia curricular docente e investigadora</w:t>
      </w:r>
    </w:p>
    <w:p w:rsidR="00885D6D" w:rsidRPr="00845F30" w:rsidRDefault="00885D6D">
      <w:pPr>
        <w:autoSpaceDE w:val="0"/>
        <w:spacing w:line="360" w:lineRule="auto"/>
        <w:jc w:val="center"/>
        <w:rPr>
          <w:b/>
          <w:bCs/>
          <w:i/>
          <w:iCs/>
          <w:sz w:val="28"/>
          <w:szCs w:val="28"/>
          <w:lang w:val="es-ES"/>
        </w:rPr>
      </w:pPr>
    </w:p>
    <w:p w:rsidR="00885D6D" w:rsidRPr="00845F30" w:rsidRDefault="00885D6D">
      <w:pPr>
        <w:autoSpaceDE w:val="0"/>
        <w:spacing w:line="360" w:lineRule="auto"/>
        <w:jc w:val="center"/>
        <w:rPr>
          <w:b/>
          <w:bCs/>
          <w:i/>
          <w:iCs/>
          <w:sz w:val="28"/>
          <w:szCs w:val="28"/>
          <w:lang w:val="es-ES"/>
        </w:rPr>
      </w:pPr>
    </w:p>
    <w:p w:rsidR="00885D6D" w:rsidRPr="00845F30" w:rsidRDefault="00885D6D">
      <w:pPr>
        <w:autoSpaceDE w:val="0"/>
        <w:spacing w:line="360" w:lineRule="auto"/>
        <w:jc w:val="center"/>
        <w:rPr>
          <w:b/>
          <w:bCs/>
          <w:i/>
          <w:iCs/>
          <w:sz w:val="28"/>
          <w:szCs w:val="28"/>
          <w:lang w:val="es-ES"/>
        </w:rPr>
      </w:pPr>
    </w:p>
    <w:p w:rsidR="00885D6D" w:rsidRPr="00845F30" w:rsidRDefault="00885D6D">
      <w:pPr>
        <w:autoSpaceDE w:val="0"/>
        <w:spacing w:line="360" w:lineRule="auto"/>
        <w:jc w:val="center"/>
        <w:rPr>
          <w:i/>
          <w:iCs/>
          <w:sz w:val="30"/>
          <w:szCs w:val="30"/>
          <w:lang w:val="es-ES"/>
        </w:rPr>
      </w:pPr>
      <w:r w:rsidRPr="00845F30">
        <w:rPr>
          <w:i/>
          <w:iCs/>
          <w:sz w:val="30"/>
          <w:szCs w:val="30"/>
          <w:lang w:val="es-ES"/>
        </w:rPr>
        <w:t xml:space="preserve">Comisión Galega de Informes, </w:t>
      </w:r>
      <w:proofErr w:type="spellStart"/>
      <w:r w:rsidRPr="00845F30">
        <w:rPr>
          <w:i/>
          <w:iCs/>
          <w:sz w:val="30"/>
          <w:szCs w:val="30"/>
          <w:lang w:val="es-ES"/>
        </w:rPr>
        <w:t>Avaliación</w:t>
      </w:r>
      <w:proofErr w:type="spellEnd"/>
      <w:r w:rsidRPr="00845F30">
        <w:rPr>
          <w:i/>
          <w:iCs/>
          <w:sz w:val="30"/>
          <w:szCs w:val="30"/>
          <w:lang w:val="es-ES"/>
        </w:rPr>
        <w:t>,</w:t>
      </w:r>
    </w:p>
    <w:p w:rsidR="00885D6D" w:rsidRPr="00845F30" w:rsidRDefault="00885D6D">
      <w:pPr>
        <w:autoSpaceDE w:val="0"/>
        <w:spacing w:line="360" w:lineRule="auto"/>
        <w:jc w:val="center"/>
        <w:rPr>
          <w:i/>
          <w:iCs/>
          <w:sz w:val="30"/>
          <w:szCs w:val="30"/>
          <w:lang w:val="es-ES"/>
        </w:rPr>
      </w:pPr>
      <w:r w:rsidRPr="00845F30">
        <w:rPr>
          <w:i/>
          <w:iCs/>
          <w:sz w:val="30"/>
          <w:szCs w:val="30"/>
          <w:lang w:val="es-ES"/>
        </w:rPr>
        <w:t>Certificación e Acreditación</w:t>
      </w:r>
    </w:p>
    <w:p w:rsidR="00885D6D" w:rsidRPr="00845F30" w:rsidRDefault="00885D6D">
      <w:pPr>
        <w:autoSpaceDE w:val="0"/>
        <w:spacing w:line="360" w:lineRule="auto"/>
        <w:jc w:val="center"/>
        <w:rPr>
          <w:i/>
          <w:iCs/>
          <w:sz w:val="30"/>
          <w:szCs w:val="30"/>
          <w:lang w:val="es-ES"/>
        </w:rPr>
      </w:pPr>
      <w:r w:rsidRPr="00845F30">
        <w:rPr>
          <w:i/>
          <w:iCs/>
          <w:sz w:val="30"/>
          <w:szCs w:val="30"/>
          <w:lang w:val="es-ES"/>
        </w:rPr>
        <w:t>CGIACA</w:t>
      </w:r>
    </w:p>
    <w:p w:rsidR="00885D6D" w:rsidRPr="00845F30" w:rsidRDefault="00885D6D">
      <w:pPr>
        <w:autoSpaceDE w:val="0"/>
        <w:spacing w:line="360" w:lineRule="auto"/>
        <w:jc w:val="center"/>
        <w:rPr>
          <w:b/>
          <w:bCs/>
          <w:i/>
          <w:iCs/>
          <w:sz w:val="28"/>
          <w:szCs w:val="28"/>
          <w:lang w:val="es-ES"/>
        </w:rPr>
      </w:pPr>
    </w:p>
    <w:p w:rsidR="00885D6D" w:rsidRPr="00845F30" w:rsidRDefault="00885D6D">
      <w:pPr>
        <w:autoSpaceDE w:val="0"/>
        <w:spacing w:line="360" w:lineRule="auto"/>
        <w:jc w:val="center"/>
        <w:rPr>
          <w:b/>
          <w:bCs/>
          <w:i/>
          <w:iCs/>
          <w:sz w:val="28"/>
          <w:szCs w:val="28"/>
          <w:lang w:val="es-ES"/>
        </w:rPr>
      </w:pPr>
    </w:p>
    <w:p w:rsidR="00885D6D" w:rsidRPr="00845F30" w:rsidRDefault="00885D6D">
      <w:pPr>
        <w:autoSpaceDE w:val="0"/>
        <w:spacing w:line="360" w:lineRule="auto"/>
        <w:jc w:val="center"/>
        <w:rPr>
          <w:b/>
          <w:bCs/>
          <w:i/>
          <w:iCs/>
          <w:color w:val="FF0000"/>
          <w:sz w:val="28"/>
          <w:szCs w:val="28"/>
          <w:lang w:val="es-ES"/>
        </w:rPr>
      </w:pPr>
    </w:p>
    <w:p w:rsidR="00885D6D" w:rsidRPr="00B77D5A" w:rsidRDefault="007A101A">
      <w:pPr>
        <w:autoSpaceDE w:val="0"/>
        <w:spacing w:line="360" w:lineRule="auto"/>
        <w:jc w:val="center"/>
        <w:rPr>
          <w:b/>
          <w:bCs/>
          <w:i/>
          <w:iCs/>
          <w:sz w:val="32"/>
          <w:szCs w:val="32"/>
          <w:lang w:val="es-ES"/>
        </w:rPr>
      </w:pPr>
      <w:r w:rsidRPr="00B77D5A">
        <w:rPr>
          <w:b/>
          <w:bCs/>
          <w:i/>
          <w:iCs/>
          <w:sz w:val="32"/>
          <w:szCs w:val="32"/>
          <w:lang w:val="es-ES"/>
        </w:rPr>
        <w:t>201</w:t>
      </w:r>
      <w:r w:rsidR="00E823EF" w:rsidRPr="00B77D5A">
        <w:rPr>
          <w:b/>
          <w:bCs/>
          <w:i/>
          <w:iCs/>
          <w:sz w:val="32"/>
          <w:szCs w:val="32"/>
          <w:lang w:val="es-ES"/>
        </w:rPr>
        <w:t>6</w:t>
      </w:r>
    </w:p>
    <w:p w:rsidR="00005FB2" w:rsidRPr="00845F30" w:rsidRDefault="00005FB2">
      <w:pPr>
        <w:autoSpaceDE w:val="0"/>
        <w:spacing w:line="360" w:lineRule="auto"/>
        <w:jc w:val="center"/>
        <w:rPr>
          <w:b/>
          <w:bCs/>
          <w:i/>
          <w:iCs/>
          <w:color w:val="FF0000"/>
          <w:sz w:val="32"/>
          <w:szCs w:val="32"/>
          <w:lang w:val="es-ES"/>
        </w:rPr>
      </w:pPr>
    </w:p>
    <w:p w:rsidR="00005FB2" w:rsidRPr="00845F30" w:rsidRDefault="00005FB2">
      <w:pPr>
        <w:autoSpaceDE w:val="0"/>
        <w:spacing w:line="360" w:lineRule="auto"/>
        <w:jc w:val="center"/>
        <w:rPr>
          <w:b/>
          <w:bCs/>
          <w:i/>
          <w:iCs/>
          <w:color w:val="FF0000"/>
          <w:sz w:val="32"/>
          <w:szCs w:val="32"/>
          <w:lang w:val="es-ES"/>
        </w:rPr>
      </w:pPr>
    </w:p>
    <w:p w:rsidR="00885D6D" w:rsidRPr="00845F30" w:rsidRDefault="00885D6D">
      <w:pPr>
        <w:autoSpaceDE w:val="0"/>
        <w:spacing w:line="360" w:lineRule="auto"/>
        <w:jc w:val="center"/>
        <w:rPr>
          <w:b/>
          <w:bCs/>
          <w:i/>
          <w:iCs/>
          <w:sz w:val="24"/>
          <w:szCs w:val="24"/>
          <w:lang w:val="es-ES"/>
        </w:rPr>
      </w:pPr>
    </w:p>
    <w:p w:rsidR="00885D6D" w:rsidRPr="00845F30" w:rsidRDefault="00885D6D">
      <w:pPr>
        <w:autoSpaceDE w:val="0"/>
        <w:spacing w:line="360" w:lineRule="auto"/>
        <w:jc w:val="center"/>
        <w:rPr>
          <w:b/>
          <w:bCs/>
          <w:i/>
          <w:iCs/>
          <w:sz w:val="24"/>
          <w:szCs w:val="24"/>
          <w:lang w:val="es-ES"/>
        </w:rPr>
      </w:pPr>
    </w:p>
    <w:p w:rsidR="00885D6D" w:rsidRPr="00845F30" w:rsidRDefault="00885D6D">
      <w:pPr>
        <w:jc w:val="center"/>
        <w:rPr>
          <w:b/>
          <w:bCs/>
          <w:sz w:val="28"/>
          <w:szCs w:val="28"/>
          <w:u w:val="single"/>
          <w:lang w:val="es-ES"/>
        </w:rPr>
      </w:pPr>
    </w:p>
    <w:p w:rsidR="00885D6D" w:rsidRPr="00845F30" w:rsidRDefault="00885D6D">
      <w:pPr>
        <w:jc w:val="center"/>
        <w:rPr>
          <w:b/>
          <w:bCs/>
          <w:sz w:val="28"/>
          <w:szCs w:val="28"/>
          <w:u w:val="single"/>
          <w:lang w:val="es-ES"/>
        </w:rPr>
      </w:pPr>
      <w:r w:rsidRPr="00845F30">
        <w:rPr>
          <w:b/>
          <w:bCs/>
          <w:sz w:val="28"/>
          <w:szCs w:val="28"/>
          <w:u w:val="single"/>
          <w:lang w:val="es-ES"/>
        </w:rPr>
        <w:t>ESTRUCTURA DE LOS COMPLEMENTOS</w:t>
      </w:r>
    </w:p>
    <w:p w:rsidR="00885D6D" w:rsidRPr="00845F30" w:rsidRDefault="00885D6D">
      <w:pPr>
        <w:jc w:val="both"/>
        <w:rPr>
          <w:b/>
          <w:bCs/>
          <w:lang w:val="es-ES"/>
        </w:rPr>
      </w:pPr>
    </w:p>
    <w:p w:rsidR="00885D6D" w:rsidRPr="00845F30" w:rsidRDefault="00885D6D">
      <w:pPr>
        <w:autoSpaceDE w:val="0"/>
        <w:jc w:val="both"/>
        <w:rPr>
          <w:lang w:val="es-ES"/>
        </w:rPr>
      </w:pPr>
    </w:p>
    <w:p w:rsidR="00885D6D" w:rsidRPr="00845F30" w:rsidRDefault="00885D6D">
      <w:pPr>
        <w:autoSpaceDE w:val="0"/>
        <w:jc w:val="both"/>
        <w:rPr>
          <w:b/>
          <w:bCs/>
          <w:sz w:val="24"/>
          <w:szCs w:val="24"/>
          <w:lang w:val="es-ES"/>
        </w:rPr>
      </w:pPr>
      <w:r w:rsidRPr="00845F30">
        <w:rPr>
          <w:sz w:val="24"/>
          <w:szCs w:val="24"/>
          <w:lang w:val="es-ES"/>
        </w:rPr>
        <w:tab/>
      </w:r>
      <w:r w:rsidRPr="00845F30">
        <w:rPr>
          <w:b/>
          <w:bCs/>
          <w:sz w:val="24"/>
          <w:szCs w:val="24"/>
          <w:u w:val="single"/>
          <w:lang w:val="es-ES"/>
        </w:rPr>
        <w:t>ESTRUCTURA</w:t>
      </w:r>
      <w:r w:rsidRPr="00845F30">
        <w:rPr>
          <w:b/>
          <w:bCs/>
          <w:sz w:val="24"/>
          <w:szCs w:val="24"/>
          <w:lang w:val="es-ES"/>
        </w:rPr>
        <w:t>:</w:t>
      </w:r>
    </w:p>
    <w:p w:rsidR="00885D6D" w:rsidRPr="00845F30" w:rsidRDefault="00885D6D">
      <w:pPr>
        <w:autoSpaceDE w:val="0"/>
        <w:jc w:val="both"/>
        <w:rPr>
          <w:b/>
          <w:bCs/>
          <w:lang w:val="es-ES"/>
        </w:rPr>
      </w:pPr>
    </w:p>
    <w:p w:rsidR="00885D6D" w:rsidRPr="00845F30" w:rsidRDefault="00885D6D">
      <w:pPr>
        <w:autoSpaceDE w:val="0"/>
        <w:jc w:val="both"/>
        <w:rPr>
          <w:lang w:val="es-ES"/>
        </w:rPr>
      </w:pPr>
    </w:p>
    <w:p w:rsidR="00885D6D" w:rsidRPr="00845F30" w:rsidRDefault="00885D6D">
      <w:pPr>
        <w:autoSpaceDE w:val="0"/>
        <w:jc w:val="both"/>
        <w:rPr>
          <w:lang w:val="es-ES"/>
        </w:rPr>
      </w:pPr>
      <w:r w:rsidRPr="00845F30">
        <w:rPr>
          <w:lang w:val="es-ES"/>
        </w:rPr>
        <w:tab/>
        <w:t>Se distinguen dos modalidades de valoración: la básica y la adicional.</w:t>
      </w:r>
    </w:p>
    <w:p w:rsidR="00885D6D" w:rsidRPr="00AF011F" w:rsidRDefault="00885D6D">
      <w:pPr>
        <w:autoSpaceDE w:val="0"/>
        <w:jc w:val="both"/>
        <w:rPr>
          <w:b/>
          <w:lang w:val="es-ES"/>
        </w:rPr>
      </w:pPr>
    </w:p>
    <w:p w:rsidR="00885D6D" w:rsidRPr="00845F30" w:rsidRDefault="00885D6D">
      <w:pPr>
        <w:autoSpaceDE w:val="0"/>
        <w:jc w:val="both"/>
        <w:rPr>
          <w:lang w:val="es-ES"/>
        </w:rPr>
      </w:pPr>
      <w:r w:rsidRPr="00AF011F">
        <w:rPr>
          <w:b/>
          <w:i/>
          <w:iCs/>
          <w:lang w:val="es-ES"/>
        </w:rPr>
        <w:tab/>
        <w:t>Valoración básica</w:t>
      </w:r>
      <w:r w:rsidRPr="00AF011F">
        <w:rPr>
          <w:b/>
          <w:lang w:val="es-ES"/>
        </w:rPr>
        <w:t>:</w:t>
      </w:r>
      <w:r w:rsidRPr="00845F30">
        <w:rPr>
          <w:lang w:val="es-ES"/>
        </w:rPr>
        <w:t xml:space="preserve"> en este apartado se tendrán en cuenta única y exclusivamente los méritos y criterios que a continuación se indican:</w:t>
      </w:r>
    </w:p>
    <w:p w:rsidR="00885D6D" w:rsidRPr="00845F30" w:rsidRDefault="00885D6D">
      <w:pPr>
        <w:autoSpaceDE w:val="0"/>
        <w:jc w:val="both"/>
        <w:rPr>
          <w:lang w:val="es-ES"/>
        </w:rPr>
      </w:pPr>
    </w:p>
    <w:p w:rsidR="00885D6D" w:rsidRPr="00845F30" w:rsidRDefault="00885D6D">
      <w:pPr>
        <w:numPr>
          <w:ilvl w:val="0"/>
          <w:numId w:val="2"/>
        </w:numPr>
        <w:tabs>
          <w:tab w:val="left" w:pos="720"/>
        </w:tabs>
        <w:autoSpaceDE w:val="0"/>
        <w:jc w:val="both"/>
        <w:rPr>
          <w:lang w:val="es-ES"/>
        </w:rPr>
      </w:pPr>
      <w:r w:rsidRPr="00845F30">
        <w:rPr>
          <w:b/>
          <w:bCs/>
          <w:lang w:val="es-ES"/>
        </w:rPr>
        <w:t>Docencia</w:t>
      </w:r>
      <w:r w:rsidRPr="00845F30">
        <w:rPr>
          <w:lang w:val="es-ES"/>
        </w:rPr>
        <w:t>: quinquenios docentes reconocidos por las universidades públicas. Cada quinquenio se valorará con 0,75 puntos.</w:t>
      </w:r>
    </w:p>
    <w:p w:rsidR="00885D6D" w:rsidRPr="00845F30" w:rsidRDefault="00885D6D">
      <w:pPr>
        <w:numPr>
          <w:ilvl w:val="0"/>
          <w:numId w:val="2"/>
        </w:numPr>
        <w:tabs>
          <w:tab w:val="left" w:pos="720"/>
        </w:tabs>
        <w:autoSpaceDE w:val="0"/>
        <w:jc w:val="both"/>
        <w:rPr>
          <w:lang w:val="es-ES"/>
        </w:rPr>
      </w:pPr>
      <w:r w:rsidRPr="00845F30">
        <w:rPr>
          <w:b/>
          <w:bCs/>
          <w:lang w:val="es-ES"/>
        </w:rPr>
        <w:t>Investigación</w:t>
      </w:r>
      <w:r w:rsidRPr="00845F30">
        <w:rPr>
          <w:lang w:val="es-ES"/>
        </w:rPr>
        <w:t>: sexenios de investigación reconocidos por la Comisión Nacional Evaluadora de la Actividad Investigadora. Cada sexenio se valorará con 1 punto.</w:t>
      </w:r>
    </w:p>
    <w:p w:rsidR="00885D6D" w:rsidRPr="00845F30" w:rsidRDefault="00885D6D">
      <w:pPr>
        <w:numPr>
          <w:ilvl w:val="0"/>
          <w:numId w:val="2"/>
        </w:numPr>
        <w:tabs>
          <w:tab w:val="left" w:pos="720"/>
        </w:tabs>
        <w:autoSpaceDE w:val="0"/>
        <w:jc w:val="both"/>
        <w:rPr>
          <w:lang w:val="es-ES"/>
        </w:rPr>
      </w:pPr>
      <w:r w:rsidRPr="00845F30">
        <w:rPr>
          <w:lang w:val="es-ES"/>
        </w:rPr>
        <w:t xml:space="preserve">Toda vez que la posesión </w:t>
      </w:r>
      <w:r w:rsidRPr="00B77D5A">
        <w:rPr>
          <w:lang w:val="es-ES"/>
        </w:rPr>
        <w:t xml:space="preserve">de </w:t>
      </w:r>
      <w:r w:rsidRPr="00B77D5A">
        <w:rPr>
          <w:u w:val="single"/>
          <w:lang w:val="es-ES"/>
        </w:rPr>
        <w:t>dos quinquenios de docencia y un sexenio de investigación son requisitos mínimos de presentación</w:t>
      </w:r>
      <w:r w:rsidRPr="00B77D5A">
        <w:rPr>
          <w:lang w:val="es-ES"/>
        </w:rPr>
        <w:t xml:space="preserve">, </w:t>
      </w:r>
      <w:r w:rsidRPr="00845F30">
        <w:rPr>
          <w:lang w:val="es-ES"/>
        </w:rPr>
        <w:t xml:space="preserve">se excluyen de la regla anterior, siendo valorados conjuntamente en </w:t>
      </w:r>
      <w:r w:rsidRPr="00845F30">
        <w:rPr>
          <w:b/>
          <w:bCs/>
          <w:lang w:val="es-ES"/>
        </w:rPr>
        <w:t xml:space="preserve">1 </w:t>
      </w:r>
      <w:r w:rsidR="00B77D5A">
        <w:rPr>
          <w:b/>
          <w:bCs/>
          <w:lang w:val="es-ES"/>
        </w:rPr>
        <w:t>tramo</w:t>
      </w:r>
      <w:r w:rsidRPr="00845F30">
        <w:rPr>
          <w:lang w:val="es-ES"/>
        </w:rPr>
        <w:t>.</w:t>
      </w:r>
    </w:p>
    <w:p w:rsidR="00885D6D" w:rsidRPr="00845F30" w:rsidRDefault="00885D6D">
      <w:pPr>
        <w:autoSpaceDE w:val="0"/>
        <w:jc w:val="both"/>
        <w:rPr>
          <w:lang w:val="es-ES"/>
        </w:rPr>
      </w:pPr>
    </w:p>
    <w:p w:rsidR="00885D6D" w:rsidRPr="00845F30" w:rsidRDefault="00885D6D">
      <w:pPr>
        <w:autoSpaceDE w:val="0"/>
        <w:jc w:val="both"/>
        <w:rPr>
          <w:lang w:val="es-ES"/>
        </w:rPr>
      </w:pPr>
      <w:r w:rsidRPr="00845F30">
        <w:rPr>
          <w:i/>
          <w:iCs/>
          <w:lang w:val="es-ES"/>
        </w:rPr>
        <w:tab/>
      </w:r>
      <w:r w:rsidRPr="00AF011F">
        <w:rPr>
          <w:b/>
          <w:i/>
          <w:iCs/>
          <w:lang w:val="es-ES"/>
        </w:rPr>
        <w:t>Valoración adicional:</w:t>
      </w:r>
      <w:r w:rsidRPr="00845F30">
        <w:rPr>
          <w:lang w:val="es-ES"/>
        </w:rPr>
        <w:t xml:space="preserve"> se tendrán en cuenta los méritos y condiciones que a continuación se relacionan:</w:t>
      </w:r>
    </w:p>
    <w:p w:rsidR="00885D6D" w:rsidRPr="00845F30" w:rsidRDefault="00885D6D">
      <w:pPr>
        <w:autoSpaceDE w:val="0"/>
        <w:jc w:val="both"/>
        <w:rPr>
          <w:lang w:val="es-ES"/>
        </w:rPr>
      </w:pPr>
    </w:p>
    <w:p w:rsidR="00885D6D" w:rsidRPr="00AF011F" w:rsidRDefault="00885D6D" w:rsidP="00AF011F">
      <w:pPr>
        <w:numPr>
          <w:ilvl w:val="0"/>
          <w:numId w:val="3"/>
        </w:numPr>
        <w:tabs>
          <w:tab w:val="left" w:pos="720"/>
        </w:tabs>
        <w:autoSpaceDE w:val="0"/>
        <w:jc w:val="both"/>
        <w:rPr>
          <w:lang w:val="es-ES"/>
        </w:rPr>
      </w:pPr>
      <w:r w:rsidRPr="00845F30">
        <w:rPr>
          <w:lang w:val="es-ES"/>
        </w:rPr>
        <w:t xml:space="preserve">Docencia: se valorarán los méritos relativos a </w:t>
      </w:r>
      <w:r w:rsidR="00AE1A9E" w:rsidRPr="00845F30">
        <w:rPr>
          <w:lang w:val="es-ES"/>
        </w:rPr>
        <w:t>la actividad</w:t>
      </w:r>
      <w:r w:rsidRPr="00845F30">
        <w:rPr>
          <w:lang w:val="es-ES"/>
        </w:rPr>
        <w:t xml:space="preserve">, </w:t>
      </w:r>
      <w:r w:rsidR="00AE1A9E" w:rsidRPr="00845F30">
        <w:rPr>
          <w:lang w:val="es-ES"/>
        </w:rPr>
        <w:t xml:space="preserve">formación, </w:t>
      </w:r>
      <w:r w:rsidRPr="00845F30">
        <w:rPr>
          <w:lang w:val="es-ES"/>
        </w:rPr>
        <w:t>innovación y gestión docente</w:t>
      </w:r>
      <w:r w:rsidRPr="006A39B5">
        <w:rPr>
          <w:lang w:val="es-ES"/>
        </w:rPr>
        <w:t xml:space="preserve">, </w:t>
      </w:r>
      <w:r w:rsidRPr="006A39B5">
        <w:rPr>
          <w:bCs/>
          <w:lang w:val="es-ES"/>
        </w:rPr>
        <w:t>habida cuenta la especificidad de cada campo científico y la docencia impartida</w:t>
      </w:r>
      <w:r w:rsidRPr="00845F30">
        <w:rPr>
          <w:lang w:val="es-ES"/>
        </w:rPr>
        <w:t xml:space="preserve">, de acuerdo con la relación de méritos fijados anualmente por la CGIACA. </w:t>
      </w:r>
      <w:r w:rsidRPr="006A39B5">
        <w:rPr>
          <w:b/>
          <w:lang w:val="es-ES"/>
        </w:rPr>
        <w:t xml:space="preserve">La puntuación máxima que se podrá otorgar en </w:t>
      </w:r>
      <w:r w:rsidR="006A39B5">
        <w:rPr>
          <w:b/>
          <w:lang w:val="es-ES"/>
        </w:rPr>
        <w:t>este apartado será de 2,5</w:t>
      </w:r>
      <w:r w:rsidR="006A39B5" w:rsidRPr="006A39B5">
        <w:rPr>
          <w:b/>
          <w:color w:val="FF0000"/>
          <w:lang w:val="es-ES"/>
        </w:rPr>
        <w:t xml:space="preserve"> </w:t>
      </w:r>
      <w:r w:rsidR="006A39B5" w:rsidRPr="00B77D5A">
        <w:rPr>
          <w:b/>
          <w:lang w:val="es-ES"/>
        </w:rPr>
        <w:t>tramos</w:t>
      </w:r>
      <w:r w:rsidRPr="006A39B5">
        <w:rPr>
          <w:b/>
          <w:lang w:val="es-ES"/>
        </w:rPr>
        <w:t>.</w:t>
      </w:r>
      <w:r w:rsidRPr="00845F30">
        <w:rPr>
          <w:lang w:val="es-ES"/>
        </w:rPr>
        <w:t xml:space="preserve"> </w:t>
      </w:r>
      <w:r w:rsidRPr="00AF011F">
        <w:rPr>
          <w:lang w:val="es-ES"/>
        </w:rPr>
        <w:t>Se limita a seis el número de méritos que podrán presentar los solicitantes para este componente.</w:t>
      </w:r>
    </w:p>
    <w:p w:rsidR="00885D6D" w:rsidRPr="00845F30" w:rsidRDefault="00885D6D">
      <w:pPr>
        <w:numPr>
          <w:ilvl w:val="0"/>
          <w:numId w:val="3"/>
        </w:numPr>
        <w:tabs>
          <w:tab w:val="left" w:pos="720"/>
        </w:tabs>
        <w:autoSpaceDE w:val="0"/>
        <w:jc w:val="both"/>
        <w:rPr>
          <w:lang w:val="es-ES"/>
        </w:rPr>
      </w:pPr>
      <w:r w:rsidRPr="00845F30">
        <w:rPr>
          <w:lang w:val="es-ES"/>
        </w:rPr>
        <w:t xml:space="preserve">Investigación y transferencia de conocimiento: se valorará la experiencia investigadora, la movilidad, la transferencia y la divulgación de conocimiento, habida cuenta la especificidad de cada campo científico y de acuerdo con la relación de méritos fijados anualmente por la CGIACA. </w:t>
      </w:r>
      <w:r w:rsidRPr="006A39B5">
        <w:rPr>
          <w:b/>
          <w:lang w:val="es-ES"/>
        </w:rPr>
        <w:t xml:space="preserve">La puntuación máxima que se podrá otorgar en </w:t>
      </w:r>
      <w:r w:rsidR="006A39B5">
        <w:rPr>
          <w:b/>
          <w:lang w:val="es-ES"/>
        </w:rPr>
        <w:t xml:space="preserve">este apartado será de 2.5 </w:t>
      </w:r>
      <w:r w:rsidR="006A39B5" w:rsidRPr="00B77D5A">
        <w:rPr>
          <w:b/>
          <w:lang w:val="es-ES"/>
        </w:rPr>
        <w:t>tramos</w:t>
      </w:r>
      <w:r w:rsidRPr="006A39B5">
        <w:rPr>
          <w:b/>
          <w:lang w:val="es-ES"/>
        </w:rPr>
        <w:t>.</w:t>
      </w:r>
      <w:r w:rsidRPr="00845F30">
        <w:rPr>
          <w:lang w:val="es-ES"/>
        </w:rPr>
        <w:t xml:space="preserve"> Se limita a seis el número de méritos que podrán presentar los solicitantes para este componente; de los cuales no podrán presentar más de cuatro en el apartado de investigación ni más de cuatro en el de transferencia y divulgación de conocimiento.</w:t>
      </w:r>
      <w:r w:rsidR="00AE1A9E" w:rsidRPr="00845F30">
        <w:rPr>
          <w:lang w:val="es-ES"/>
        </w:rPr>
        <w:t xml:space="preserve"> </w:t>
      </w:r>
    </w:p>
    <w:p w:rsidR="00A85E0C" w:rsidRPr="00845F30" w:rsidRDefault="00A85E0C" w:rsidP="00A85E0C">
      <w:pPr>
        <w:autoSpaceDE w:val="0"/>
        <w:ind w:left="720"/>
        <w:jc w:val="both"/>
        <w:rPr>
          <w:color w:val="FF0000"/>
          <w:lang w:val="es-ES"/>
        </w:rPr>
      </w:pPr>
    </w:p>
    <w:p w:rsidR="00AE1A9E" w:rsidRPr="00845F30" w:rsidRDefault="00A85E0C" w:rsidP="00A85E0C">
      <w:pPr>
        <w:autoSpaceDE w:val="0"/>
        <w:jc w:val="both"/>
        <w:rPr>
          <w:lang w:val="es-ES"/>
        </w:rPr>
      </w:pPr>
      <w:r w:rsidRPr="00845F30">
        <w:rPr>
          <w:color w:val="FF0000"/>
          <w:lang w:val="es-ES"/>
        </w:rPr>
        <w:tab/>
      </w:r>
      <w:r w:rsidR="00AE1A9E" w:rsidRPr="00845F30">
        <w:rPr>
          <w:lang w:val="es-ES"/>
        </w:rPr>
        <w:t>Debe destacarse que cada mérito alegado estará constituido por una sola aportación</w:t>
      </w:r>
      <w:r w:rsidRPr="00845F30">
        <w:rPr>
          <w:lang w:val="es-ES"/>
        </w:rPr>
        <w:t xml:space="preserve"> (un curso, una tesis, un proyecto…), excepto en el caso de la amplitud de la docencia, encuestas, estancias, en que el mérito estará constituido por la totalidad de la docencia impartida, encuestas o estancias comprendidas en el período evaluado.</w:t>
      </w:r>
    </w:p>
    <w:p w:rsidR="00885D6D" w:rsidRPr="00845F30" w:rsidRDefault="00885D6D">
      <w:pPr>
        <w:autoSpaceDE w:val="0"/>
        <w:jc w:val="both"/>
        <w:rPr>
          <w:lang w:val="es-ES"/>
        </w:rPr>
      </w:pPr>
    </w:p>
    <w:p w:rsidR="00885D6D" w:rsidRPr="00845F30" w:rsidRDefault="00885D6D">
      <w:pPr>
        <w:autoSpaceDE w:val="0"/>
        <w:jc w:val="both"/>
        <w:rPr>
          <w:lang w:val="es-ES"/>
        </w:rPr>
      </w:pPr>
      <w:r w:rsidRPr="00845F30">
        <w:rPr>
          <w:lang w:val="es-ES"/>
        </w:rPr>
        <w:tab/>
        <w:t>Para la valoración de los méritos se tendrá en cuenta específicamente la calidad de las aportaciones. En consecuencia, ni la presentación de los 6 méritos de cada apartado implicará la obtención de la puntuación máxima, ni la presentación de un número inferior implicará necesariamente una evaluación negativa. La valoración final será el resultado de la suma de las valoraciones básicas y adicionales.</w:t>
      </w:r>
    </w:p>
    <w:p w:rsidR="00885D6D" w:rsidRPr="00845F30" w:rsidRDefault="00885D6D">
      <w:pPr>
        <w:autoSpaceDE w:val="0"/>
        <w:jc w:val="both"/>
        <w:rPr>
          <w:lang w:val="es-ES"/>
        </w:rPr>
      </w:pPr>
    </w:p>
    <w:p w:rsidR="00885D6D" w:rsidRPr="00845F30" w:rsidRDefault="00885D6D">
      <w:pPr>
        <w:autoSpaceDE w:val="0"/>
        <w:jc w:val="both"/>
        <w:rPr>
          <w:b/>
          <w:bCs/>
          <w:lang w:val="es-ES"/>
        </w:rPr>
      </w:pPr>
    </w:p>
    <w:p w:rsidR="00885D6D" w:rsidRPr="00845F30" w:rsidRDefault="00885D6D">
      <w:pPr>
        <w:autoSpaceDE w:val="0"/>
        <w:jc w:val="both"/>
        <w:rPr>
          <w:b/>
          <w:bCs/>
          <w:sz w:val="24"/>
          <w:szCs w:val="24"/>
          <w:u w:val="single"/>
          <w:lang w:val="es-ES"/>
        </w:rPr>
      </w:pPr>
      <w:r w:rsidRPr="00845F30">
        <w:rPr>
          <w:b/>
          <w:bCs/>
          <w:sz w:val="24"/>
          <w:szCs w:val="24"/>
          <w:lang w:val="es-ES"/>
        </w:rPr>
        <w:lastRenderedPageBreak/>
        <w:tab/>
      </w:r>
      <w:r w:rsidRPr="00845F30">
        <w:rPr>
          <w:b/>
          <w:bCs/>
          <w:sz w:val="24"/>
          <w:szCs w:val="24"/>
          <w:u w:val="single"/>
          <w:lang w:val="es-ES"/>
        </w:rPr>
        <w:t>MÉRITOS ALEGABLES</w:t>
      </w:r>
    </w:p>
    <w:p w:rsidR="00885D6D" w:rsidRPr="00845F30" w:rsidRDefault="00885D6D">
      <w:pPr>
        <w:autoSpaceDE w:val="0"/>
        <w:jc w:val="both"/>
        <w:rPr>
          <w:b/>
          <w:bCs/>
          <w:u w:val="single"/>
          <w:lang w:val="es-ES"/>
        </w:rPr>
      </w:pPr>
    </w:p>
    <w:p w:rsidR="00885D6D" w:rsidRPr="00B77D5A" w:rsidRDefault="00885D6D">
      <w:pPr>
        <w:jc w:val="both"/>
        <w:rPr>
          <w:lang w:val="es-ES"/>
        </w:rPr>
      </w:pPr>
      <w:r w:rsidRPr="00845F30">
        <w:rPr>
          <w:lang w:val="es-ES"/>
        </w:rPr>
        <w:tab/>
        <w:t xml:space="preserve">Los méritos que se valoran, de entre los aprobados por la CGIACA y publicados </w:t>
      </w:r>
      <w:r w:rsidRPr="00B77D5A">
        <w:rPr>
          <w:lang w:val="es-ES"/>
        </w:rPr>
        <w:t>como anexo en la correspondiente convocatoria, estarán</w:t>
      </w:r>
      <w:r w:rsidR="00A85E0C" w:rsidRPr="00B77D5A">
        <w:rPr>
          <w:lang w:val="es-ES"/>
        </w:rPr>
        <w:t xml:space="preserve"> comprendidos en el período </w:t>
      </w:r>
      <w:r w:rsidR="00ED4231" w:rsidRPr="00B77D5A">
        <w:rPr>
          <w:lang w:val="es-ES"/>
        </w:rPr>
        <w:t>2</w:t>
      </w:r>
      <w:r w:rsidR="00CB5A3E" w:rsidRPr="00B77D5A">
        <w:rPr>
          <w:lang w:val="es-ES"/>
        </w:rPr>
        <w:t>01</w:t>
      </w:r>
      <w:r w:rsidR="006A39B5" w:rsidRPr="00B77D5A">
        <w:rPr>
          <w:lang w:val="es-ES"/>
        </w:rPr>
        <w:t>1</w:t>
      </w:r>
      <w:r w:rsidR="00856235" w:rsidRPr="00B77D5A">
        <w:rPr>
          <w:lang w:val="es-ES"/>
        </w:rPr>
        <w:t>-201</w:t>
      </w:r>
      <w:r w:rsidR="006A39B5" w:rsidRPr="00B77D5A">
        <w:rPr>
          <w:lang w:val="es-ES"/>
        </w:rPr>
        <w:t>5</w:t>
      </w:r>
      <w:r w:rsidRPr="00B77D5A">
        <w:rPr>
          <w:lang w:val="es-ES"/>
        </w:rPr>
        <w:t xml:space="preserve">. </w:t>
      </w:r>
    </w:p>
    <w:p w:rsidR="00885D6D" w:rsidRPr="00B77D5A" w:rsidRDefault="00885D6D">
      <w:pPr>
        <w:jc w:val="both"/>
        <w:rPr>
          <w:lang w:val="es-ES"/>
        </w:rPr>
      </w:pPr>
    </w:p>
    <w:p w:rsidR="00885D6D" w:rsidRPr="00B77D5A" w:rsidRDefault="00885D6D">
      <w:pPr>
        <w:jc w:val="both"/>
        <w:rPr>
          <w:lang w:val="es-ES"/>
        </w:rPr>
      </w:pPr>
      <w:r w:rsidRPr="00B77D5A">
        <w:rPr>
          <w:lang w:val="es-ES"/>
        </w:rPr>
        <w:tab/>
        <w:t xml:space="preserve">Se entenderá que un mérito </w:t>
      </w:r>
      <w:r w:rsidR="00A85E0C" w:rsidRPr="00B77D5A">
        <w:rPr>
          <w:lang w:val="es-ES"/>
        </w:rPr>
        <w:t>está</w:t>
      </w:r>
      <w:r w:rsidRPr="00B77D5A">
        <w:rPr>
          <w:lang w:val="es-ES"/>
        </w:rPr>
        <w:t xml:space="preserve"> encuadrado en el período </w:t>
      </w:r>
      <w:r w:rsidR="006A39B5" w:rsidRPr="00B77D5A">
        <w:rPr>
          <w:lang w:val="es-ES"/>
        </w:rPr>
        <w:t>2011-2015 o</w:t>
      </w:r>
      <w:r w:rsidR="00856235" w:rsidRPr="00B77D5A">
        <w:rPr>
          <w:lang w:val="es-ES"/>
        </w:rPr>
        <w:t xml:space="preserve"> </w:t>
      </w:r>
      <w:r w:rsidRPr="00B77D5A">
        <w:rPr>
          <w:lang w:val="es-ES"/>
        </w:rPr>
        <w:t xml:space="preserve">cuando el desarrollo del mismo coincida, al menos en parte, con dicho período. </w:t>
      </w:r>
    </w:p>
    <w:p w:rsidR="00885D6D" w:rsidRPr="00B77D5A" w:rsidRDefault="00885D6D">
      <w:pPr>
        <w:jc w:val="both"/>
        <w:rPr>
          <w:lang w:val="es-ES"/>
        </w:rPr>
      </w:pPr>
    </w:p>
    <w:p w:rsidR="00885D6D" w:rsidRPr="00B77D5A" w:rsidRDefault="00885D6D">
      <w:pPr>
        <w:jc w:val="both"/>
        <w:rPr>
          <w:lang w:val="es-ES"/>
        </w:rPr>
      </w:pPr>
      <w:r w:rsidRPr="00B77D5A">
        <w:rPr>
          <w:lang w:val="es-ES"/>
        </w:rPr>
        <w:tab/>
        <w:t>Con carácter excepcional, los solicitantes que durante dicho período hayan disfrutado de permisos de baja maternal o paternal, podrán incorporar méritos realizados a lo largo de un intervalo temporal idéntico al de duración de la baja e inmediatamente antes del inicio del período de evaluación de la presente convocatoria. En este caso, será necesario incorporar justificación del disfrute de dicho permiso.</w:t>
      </w:r>
    </w:p>
    <w:p w:rsidR="00885D6D" w:rsidRPr="00B77D5A" w:rsidRDefault="00885D6D">
      <w:pPr>
        <w:jc w:val="both"/>
        <w:rPr>
          <w:lang w:val="es-ES"/>
        </w:rPr>
      </w:pPr>
    </w:p>
    <w:p w:rsidR="00885D6D" w:rsidRPr="00B77D5A" w:rsidRDefault="00885D6D">
      <w:pPr>
        <w:jc w:val="both"/>
        <w:rPr>
          <w:lang w:val="es-ES"/>
        </w:rPr>
      </w:pPr>
      <w:r w:rsidRPr="00B77D5A">
        <w:rPr>
          <w:lang w:val="es-ES"/>
        </w:rPr>
        <w:tab/>
        <w:t xml:space="preserve">Para la convocatoria </w:t>
      </w:r>
      <w:r w:rsidR="00CB5A3E" w:rsidRPr="00B77D5A">
        <w:rPr>
          <w:lang w:val="es-ES"/>
        </w:rPr>
        <w:t>201</w:t>
      </w:r>
      <w:r w:rsidR="006A39B5" w:rsidRPr="00B77D5A">
        <w:rPr>
          <w:lang w:val="es-ES"/>
        </w:rPr>
        <w:t xml:space="preserve">6 </w:t>
      </w:r>
      <w:r w:rsidRPr="00B77D5A">
        <w:rPr>
          <w:lang w:val="es-ES"/>
        </w:rPr>
        <w:t>los méritos alegables son los que se recogen como Anexo en este documento.</w:t>
      </w:r>
    </w:p>
    <w:p w:rsidR="00885D6D" w:rsidRPr="00845F30" w:rsidRDefault="00885D6D">
      <w:pPr>
        <w:jc w:val="both"/>
        <w:rPr>
          <w:sz w:val="16"/>
          <w:szCs w:val="16"/>
          <w:lang w:val="es-ES"/>
        </w:rPr>
      </w:pPr>
    </w:p>
    <w:p w:rsidR="00885D6D" w:rsidRPr="00845F30" w:rsidRDefault="00885D6D">
      <w:pPr>
        <w:jc w:val="center"/>
        <w:rPr>
          <w:b/>
          <w:bCs/>
          <w:sz w:val="28"/>
          <w:szCs w:val="28"/>
          <w:u w:val="single"/>
          <w:lang w:val="es-ES"/>
        </w:rPr>
      </w:pPr>
      <w:r w:rsidRPr="00845F30">
        <w:rPr>
          <w:b/>
          <w:bCs/>
          <w:lang w:val="es-ES"/>
        </w:rPr>
        <w:br/>
      </w:r>
      <w:r w:rsidRPr="00845F30">
        <w:rPr>
          <w:b/>
          <w:bCs/>
          <w:sz w:val="24"/>
          <w:szCs w:val="24"/>
          <w:lang w:val="es-ES"/>
        </w:rPr>
        <w:tab/>
      </w:r>
      <w:r w:rsidRPr="00845F30">
        <w:rPr>
          <w:b/>
          <w:bCs/>
          <w:sz w:val="28"/>
          <w:szCs w:val="28"/>
          <w:u w:val="single"/>
          <w:lang w:val="es-ES"/>
        </w:rPr>
        <w:t>VALORACIÓN DE LOS MÉRITOS</w:t>
      </w:r>
    </w:p>
    <w:p w:rsidR="00885D6D" w:rsidRPr="00845F30" w:rsidRDefault="00885D6D">
      <w:pPr>
        <w:jc w:val="center"/>
        <w:rPr>
          <w:b/>
          <w:bCs/>
          <w:sz w:val="28"/>
          <w:szCs w:val="28"/>
          <w:u w:val="single"/>
          <w:lang w:val="es-ES"/>
        </w:rPr>
      </w:pPr>
    </w:p>
    <w:p w:rsidR="00885D6D" w:rsidRPr="00845F30" w:rsidRDefault="00885D6D">
      <w:pPr>
        <w:jc w:val="both"/>
        <w:rPr>
          <w:lang w:val="es-ES"/>
        </w:rPr>
      </w:pPr>
      <w:r w:rsidRPr="00845F30">
        <w:rPr>
          <w:b/>
          <w:bCs/>
          <w:lang w:val="es-ES"/>
        </w:rPr>
        <w:br/>
      </w:r>
      <w:r w:rsidRPr="00845F30">
        <w:rPr>
          <w:b/>
          <w:bCs/>
          <w:lang w:val="es-ES"/>
        </w:rPr>
        <w:tab/>
      </w:r>
      <w:r w:rsidRPr="00845F30">
        <w:rPr>
          <w:lang w:val="es-ES"/>
        </w:rPr>
        <w:t>En cuanto a la evaluación o valoración de los méritos se deben tener en cuenta los siguientes puntos:</w:t>
      </w:r>
    </w:p>
    <w:p w:rsidR="00885D6D" w:rsidRPr="00845F30" w:rsidRDefault="00885D6D">
      <w:pPr>
        <w:jc w:val="both"/>
        <w:rPr>
          <w:lang w:val="es-ES"/>
        </w:rPr>
      </w:pPr>
    </w:p>
    <w:p w:rsidR="00885D6D" w:rsidRPr="00845F30" w:rsidRDefault="00885D6D">
      <w:pPr>
        <w:numPr>
          <w:ilvl w:val="0"/>
          <w:numId w:val="5"/>
        </w:numPr>
        <w:tabs>
          <w:tab w:val="left" w:pos="1065"/>
        </w:tabs>
        <w:jc w:val="both"/>
        <w:rPr>
          <w:lang w:val="es-ES"/>
        </w:rPr>
      </w:pPr>
      <w:r w:rsidRPr="00845F30">
        <w:rPr>
          <w:lang w:val="es-ES"/>
        </w:rPr>
        <w:t xml:space="preserve">No será precisa la presentación del número máximo de méritos (12) para poder ser valorado. </w:t>
      </w:r>
    </w:p>
    <w:p w:rsidR="00885D6D" w:rsidRPr="00C0549E" w:rsidRDefault="00885D6D">
      <w:pPr>
        <w:numPr>
          <w:ilvl w:val="0"/>
          <w:numId w:val="5"/>
        </w:numPr>
        <w:tabs>
          <w:tab w:val="left" w:pos="1065"/>
        </w:tabs>
        <w:jc w:val="both"/>
        <w:rPr>
          <w:lang w:val="es-ES"/>
        </w:rPr>
      </w:pPr>
      <w:r w:rsidRPr="00845F30">
        <w:rPr>
          <w:lang w:val="es-ES"/>
        </w:rPr>
        <w:t xml:space="preserve">La valoración se realizará teniendo en cuenta específicamente la </w:t>
      </w:r>
      <w:r w:rsidRPr="00845F30">
        <w:rPr>
          <w:u w:val="single"/>
          <w:lang w:val="es-ES"/>
        </w:rPr>
        <w:t>calidad de las aportaciones</w:t>
      </w:r>
      <w:r w:rsidRPr="00845F30">
        <w:rPr>
          <w:lang w:val="es-ES"/>
        </w:rPr>
        <w:t xml:space="preserve"> y su relación con la trayectoria global del profesor</w:t>
      </w:r>
      <w:r w:rsidR="00957F69" w:rsidRPr="006A39B5">
        <w:rPr>
          <w:lang w:val="es-ES"/>
        </w:rPr>
        <w:t xml:space="preserve"> o </w:t>
      </w:r>
      <w:r w:rsidR="00957F69" w:rsidRPr="00C0549E">
        <w:rPr>
          <w:lang w:val="es-ES"/>
        </w:rPr>
        <w:t>profesora</w:t>
      </w:r>
      <w:r w:rsidRPr="00C0549E">
        <w:rPr>
          <w:lang w:val="es-ES"/>
        </w:rPr>
        <w:t xml:space="preserve"> recogida en su </w:t>
      </w:r>
      <w:r w:rsidRPr="00B77D5A">
        <w:rPr>
          <w:lang w:val="es-ES"/>
        </w:rPr>
        <w:t>currículum</w:t>
      </w:r>
      <w:r w:rsidRPr="006A39B5">
        <w:rPr>
          <w:color w:val="FF0000"/>
          <w:lang w:val="es-ES"/>
        </w:rPr>
        <w:t xml:space="preserve">. </w:t>
      </w:r>
      <w:r w:rsidRPr="00C0549E">
        <w:rPr>
          <w:lang w:val="es-ES"/>
        </w:rPr>
        <w:t>A estos efectos, la puntuación global final, será el resultado de aplicar, a la puntuación resultante de la valoración de los concretos méritos aportados, un factor de corrección en atención a su trayectoria curricular. Este factor de corrección, que podrá aplicarse tanto al alza como a la baja, no podrá exceder del 20% de la puntuación máxima</w:t>
      </w:r>
      <w:r w:rsidR="00E66F67" w:rsidRPr="00C0549E">
        <w:rPr>
          <w:lang w:val="es-ES"/>
        </w:rPr>
        <w:t xml:space="preserve"> (lo que puede suponer hasta 20 puntos en docencia y 20 en investigación)</w:t>
      </w:r>
      <w:r w:rsidRPr="00C0549E">
        <w:rPr>
          <w:lang w:val="es-ES"/>
        </w:rPr>
        <w:t>.</w:t>
      </w:r>
      <w:r w:rsidR="00D940F4" w:rsidRPr="00C0549E">
        <w:rPr>
          <w:lang w:val="es-ES"/>
        </w:rPr>
        <w:t xml:space="preserve"> </w:t>
      </w:r>
    </w:p>
    <w:p w:rsidR="00885D6D" w:rsidRPr="00B77D5A" w:rsidRDefault="00D940F4">
      <w:pPr>
        <w:numPr>
          <w:ilvl w:val="0"/>
          <w:numId w:val="5"/>
        </w:numPr>
        <w:tabs>
          <w:tab w:val="left" w:pos="1065"/>
        </w:tabs>
        <w:jc w:val="both"/>
        <w:rPr>
          <w:lang w:val="es-ES"/>
        </w:rPr>
      </w:pPr>
      <w:r w:rsidRPr="00B77D5A">
        <w:rPr>
          <w:lang w:val="es-ES"/>
        </w:rPr>
        <w:t xml:space="preserve">Las puntuaciones </w:t>
      </w:r>
      <w:r w:rsidR="00575AD2" w:rsidRPr="00B77D5A">
        <w:rPr>
          <w:lang w:val="es-ES"/>
        </w:rPr>
        <w:t xml:space="preserve">máximas que se podrían alcanzar por mérito </w:t>
      </w:r>
      <w:r w:rsidRPr="00B77D5A">
        <w:rPr>
          <w:lang w:val="es-ES"/>
        </w:rPr>
        <w:t xml:space="preserve">son las que </w:t>
      </w:r>
      <w:r w:rsidR="00885D6D" w:rsidRPr="00B77D5A">
        <w:rPr>
          <w:lang w:val="es-ES"/>
        </w:rPr>
        <w:t>figuran en los Anexos acompañados a este documento.</w:t>
      </w:r>
    </w:p>
    <w:p w:rsidR="00885D6D" w:rsidRPr="00845F30" w:rsidRDefault="00885D6D" w:rsidP="005C0277">
      <w:pPr>
        <w:numPr>
          <w:ilvl w:val="0"/>
          <w:numId w:val="5"/>
        </w:numPr>
        <w:tabs>
          <w:tab w:val="left" w:pos="1065"/>
        </w:tabs>
        <w:jc w:val="both"/>
        <w:rPr>
          <w:lang w:val="es-ES"/>
        </w:rPr>
      </w:pPr>
      <w:r w:rsidRPr="00C0549E">
        <w:rPr>
          <w:shd w:val="clear" w:color="auto" w:fill="FFFFFF"/>
          <w:lang w:val="es-ES"/>
        </w:rPr>
        <w:t>Teniendo como base el Estatuto de</w:t>
      </w:r>
      <w:r w:rsidRPr="00845F30">
        <w:rPr>
          <w:shd w:val="clear" w:color="auto" w:fill="FFFFFF"/>
          <w:lang w:val="es-ES"/>
        </w:rPr>
        <w:t xml:space="preserve"> Autonomía de Galicia, el Plan </w:t>
      </w:r>
      <w:proofErr w:type="spellStart"/>
      <w:r w:rsidRPr="00845F30">
        <w:rPr>
          <w:shd w:val="clear" w:color="auto" w:fill="FFFFFF"/>
          <w:lang w:val="es-ES"/>
        </w:rPr>
        <w:t>Xeral</w:t>
      </w:r>
      <w:proofErr w:type="spellEnd"/>
      <w:r w:rsidRPr="00845F30">
        <w:rPr>
          <w:shd w:val="clear" w:color="auto" w:fill="FFFFFF"/>
          <w:lang w:val="es-ES"/>
        </w:rPr>
        <w:t xml:space="preserve"> de Normalización </w:t>
      </w:r>
      <w:r w:rsidR="009E707F" w:rsidRPr="00845F30">
        <w:rPr>
          <w:shd w:val="clear" w:color="auto" w:fill="FFFFFF"/>
          <w:lang w:val="es-ES"/>
        </w:rPr>
        <w:t xml:space="preserve">da </w:t>
      </w:r>
      <w:proofErr w:type="spellStart"/>
      <w:r w:rsidR="009E707F" w:rsidRPr="00845F30">
        <w:rPr>
          <w:shd w:val="clear" w:color="auto" w:fill="FFFFFF"/>
          <w:lang w:val="es-ES"/>
        </w:rPr>
        <w:t>Lingua</w:t>
      </w:r>
      <w:proofErr w:type="spellEnd"/>
      <w:r w:rsidR="009E707F" w:rsidRPr="00845F30">
        <w:rPr>
          <w:shd w:val="clear" w:color="auto" w:fill="FFFFFF"/>
          <w:lang w:val="es-ES"/>
        </w:rPr>
        <w:t xml:space="preserve"> Galega</w:t>
      </w:r>
      <w:r w:rsidRPr="00845F30">
        <w:rPr>
          <w:shd w:val="clear" w:color="auto" w:fill="FFFFFF"/>
          <w:lang w:val="es-ES"/>
        </w:rPr>
        <w:t xml:space="preserve"> y los Estatutos de las Universidades y considerando el interés que para el Sistema Universitario de Galicia tiene la realización de las actividades encaminadas a la potenciación del uso del gallego en los distintos campos, se incorporan apartados específicos que permiten valorar estas actividades. A estos efectos, cuando alguno de los seis méritos aportados se incluya en esta categoría, </w:t>
      </w:r>
      <w:r w:rsidR="009E707F" w:rsidRPr="00845F30">
        <w:rPr>
          <w:shd w:val="clear" w:color="auto" w:fill="FFFFFF"/>
          <w:lang w:val="es-ES"/>
        </w:rPr>
        <w:t xml:space="preserve">la valoración de estos méritos se efectuará </w:t>
      </w:r>
      <w:r w:rsidRPr="00845F30">
        <w:rPr>
          <w:shd w:val="clear" w:color="auto" w:fill="FFFFFF"/>
          <w:lang w:val="es-ES"/>
        </w:rPr>
        <w:t xml:space="preserve">con los mismos indicios de calidad intrínseca del mérito y </w:t>
      </w:r>
      <w:r w:rsidR="00BA41DC" w:rsidRPr="00845F30">
        <w:rPr>
          <w:shd w:val="clear" w:color="auto" w:fill="FFFFFF"/>
          <w:lang w:val="es-ES"/>
        </w:rPr>
        <w:t>la misma puntuación</w:t>
      </w:r>
      <w:r w:rsidR="005C0277" w:rsidRPr="00845F30">
        <w:rPr>
          <w:shd w:val="clear" w:color="auto" w:fill="FFFFFF"/>
          <w:lang w:val="es-ES"/>
        </w:rPr>
        <w:t xml:space="preserve">, </w:t>
      </w:r>
      <w:r w:rsidRPr="00845F30">
        <w:rPr>
          <w:shd w:val="clear" w:color="auto" w:fill="FFFFFF"/>
          <w:lang w:val="es-ES"/>
        </w:rPr>
        <w:t>no por el hecho exclusivo de la utilización de la lengua galleg</w:t>
      </w:r>
      <w:r w:rsidRPr="00845F30">
        <w:rPr>
          <w:lang w:val="es-ES"/>
        </w:rPr>
        <w:t xml:space="preserve">a. </w:t>
      </w:r>
    </w:p>
    <w:p w:rsidR="00885D6D" w:rsidRDefault="00885D6D">
      <w:pPr>
        <w:ind w:left="705"/>
        <w:jc w:val="both"/>
        <w:rPr>
          <w:lang w:val="es-ES"/>
        </w:rPr>
      </w:pPr>
    </w:p>
    <w:p w:rsidR="006A39B5" w:rsidRDefault="006A39B5">
      <w:pPr>
        <w:ind w:left="705"/>
        <w:jc w:val="both"/>
        <w:rPr>
          <w:lang w:val="es-ES"/>
        </w:rPr>
      </w:pPr>
    </w:p>
    <w:p w:rsidR="006A39B5" w:rsidRDefault="006A39B5">
      <w:pPr>
        <w:ind w:left="705"/>
        <w:jc w:val="both"/>
        <w:rPr>
          <w:lang w:val="es-ES"/>
        </w:rPr>
      </w:pPr>
    </w:p>
    <w:p w:rsidR="006A39B5" w:rsidRPr="00845F30" w:rsidRDefault="006A39B5">
      <w:pPr>
        <w:ind w:left="705"/>
        <w:jc w:val="both"/>
        <w:rPr>
          <w:lang w:val="es-ES"/>
        </w:rPr>
      </w:pPr>
    </w:p>
    <w:p w:rsidR="00885D6D" w:rsidRPr="00845F30" w:rsidRDefault="00885D6D">
      <w:pPr>
        <w:ind w:left="705"/>
        <w:jc w:val="both"/>
        <w:rPr>
          <w:lang w:val="es-ES"/>
        </w:rPr>
      </w:pPr>
      <w:r w:rsidRPr="00845F30">
        <w:rPr>
          <w:lang w:val="es-ES"/>
        </w:rPr>
        <w:tab/>
      </w:r>
    </w:p>
    <w:p w:rsidR="00885D6D" w:rsidRPr="00845F30" w:rsidRDefault="00885D6D">
      <w:pPr>
        <w:jc w:val="both"/>
        <w:rPr>
          <w:b/>
          <w:bCs/>
          <w:sz w:val="24"/>
          <w:szCs w:val="24"/>
          <w:u w:val="single"/>
          <w:lang w:val="es-ES"/>
        </w:rPr>
      </w:pPr>
      <w:r w:rsidRPr="00845F30">
        <w:rPr>
          <w:lang w:val="es-ES"/>
        </w:rPr>
        <w:lastRenderedPageBreak/>
        <w:tab/>
      </w:r>
      <w:r w:rsidRPr="00845F30">
        <w:rPr>
          <w:b/>
          <w:bCs/>
          <w:sz w:val="24"/>
          <w:szCs w:val="24"/>
          <w:u w:val="single"/>
          <w:lang w:val="es-ES"/>
        </w:rPr>
        <w:t>COMITÉS DE ASESORES EXTERNOS</w:t>
      </w:r>
    </w:p>
    <w:p w:rsidR="00885D6D" w:rsidRPr="00845F30" w:rsidRDefault="00885D6D">
      <w:pPr>
        <w:jc w:val="both"/>
        <w:rPr>
          <w:b/>
          <w:bCs/>
          <w:sz w:val="24"/>
          <w:szCs w:val="24"/>
          <w:u w:val="single"/>
          <w:lang w:val="es-ES"/>
        </w:rPr>
      </w:pPr>
    </w:p>
    <w:p w:rsidR="00885D6D" w:rsidRPr="00845F30" w:rsidRDefault="00885D6D">
      <w:pPr>
        <w:jc w:val="both"/>
        <w:rPr>
          <w:lang w:val="es-ES"/>
        </w:rPr>
      </w:pPr>
      <w:r w:rsidRPr="00845F30">
        <w:rPr>
          <w:lang w:val="es-ES"/>
        </w:rPr>
        <w:tab/>
        <w:t xml:space="preserve">La </w:t>
      </w:r>
      <w:r w:rsidRPr="00845F30">
        <w:rPr>
          <w:i/>
          <w:iCs/>
          <w:lang w:val="es-ES"/>
        </w:rPr>
        <w:t xml:space="preserve">Comisión Galega de Informes, </w:t>
      </w:r>
      <w:proofErr w:type="spellStart"/>
      <w:r w:rsidRPr="00845F30">
        <w:rPr>
          <w:i/>
          <w:iCs/>
          <w:lang w:val="es-ES"/>
        </w:rPr>
        <w:t>Avaliación</w:t>
      </w:r>
      <w:proofErr w:type="spellEnd"/>
      <w:r w:rsidRPr="00845F30">
        <w:rPr>
          <w:i/>
          <w:iCs/>
          <w:lang w:val="es-ES"/>
        </w:rPr>
        <w:t>, Certificación e Acreditación</w:t>
      </w:r>
      <w:r w:rsidRPr="00845F30">
        <w:rPr>
          <w:lang w:val="es-ES"/>
        </w:rPr>
        <w:t xml:space="preserve"> (CGIACA), será el órgano encargado de emitir la valoración del complemento de reconocimiento a la excelencia curricular docente e investigadora. </w:t>
      </w:r>
    </w:p>
    <w:p w:rsidR="00885D6D" w:rsidRPr="00845F30" w:rsidRDefault="00885D6D">
      <w:pPr>
        <w:jc w:val="both"/>
        <w:rPr>
          <w:lang w:val="es-ES"/>
        </w:rPr>
      </w:pPr>
      <w:r w:rsidRPr="00845F30">
        <w:rPr>
          <w:lang w:val="es-ES"/>
        </w:rPr>
        <w:tab/>
      </w:r>
    </w:p>
    <w:p w:rsidR="00885D6D" w:rsidRPr="00845F30" w:rsidRDefault="00885D6D">
      <w:pPr>
        <w:jc w:val="both"/>
        <w:rPr>
          <w:lang w:val="es-ES"/>
        </w:rPr>
      </w:pPr>
      <w:r w:rsidRPr="00845F30">
        <w:rPr>
          <w:lang w:val="es-ES"/>
        </w:rPr>
        <w:tab/>
        <w:t>Para la realización de dicha función, y con carácter previo a la emisión de la valoración, contará con comités de asesores expertos.</w:t>
      </w:r>
    </w:p>
    <w:p w:rsidR="00885D6D" w:rsidRPr="00845F30" w:rsidRDefault="00885D6D">
      <w:pPr>
        <w:jc w:val="both"/>
        <w:rPr>
          <w:b/>
          <w:bCs/>
          <w:sz w:val="24"/>
          <w:szCs w:val="24"/>
          <w:u w:val="single"/>
          <w:lang w:val="es-ES"/>
        </w:rPr>
      </w:pPr>
    </w:p>
    <w:p w:rsidR="00885D6D" w:rsidRPr="00845F30" w:rsidRDefault="00885D6D">
      <w:pPr>
        <w:jc w:val="both"/>
        <w:rPr>
          <w:lang w:val="es-ES"/>
        </w:rPr>
      </w:pPr>
      <w:r w:rsidRPr="00845F30">
        <w:rPr>
          <w:lang w:val="es-ES"/>
        </w:rPr>
        <w:tab/>
        <w:t xml:space="preserve">Habrá 5 Comités (Ciencias Sociales y Jurídicas, Ciencias Experimentales, Ciencias de la Salud, Enseñanzas Técnica y Humanidades) que se harán coincidir con los 5 grandes campos científicos en los cuales se recogen todas las áreas de conocimiento. </w:t>
      </w:r>
    </w:p>
    <w:p w:rsidR="00885D6D" w:rsidRPr="00845F30" w:rsidRDefault="00885D6D">
      <w:pPr>
        <w:jc w:val="both"/>
        <w:rPr>
          <w:lang w:val="es-ES"/>
        </w:rPr>
      </w:pPr>
    </w:p>
    <w:p w:rsidR="00885D6D" w:rsidRPr="00845F30" w:rsidRDefault="00885D6D">
      <w:pPr>
        <w:jc w:val="both"/>
        <w:rPr>
          <w:lang w:val="es-ES"/>
        </w:rPr>
      </w:pPr>
      <w:r w:rsidRPr="00845F30">
        <w:rPr>
          <w:lang w:val="es-ES"/>
        </w:rPr>
        <w:tab/>
        <w:t>No obstante lo señalado, atendiendo al número de solicitudes que puedan presentarse con relación a las d</w:t>
      </w:r>
      <w:r w:rsidR="00ED4231" w:rsidRPr="00845F30">
        <w:rPr>
          <w:lang w:val="es-ES"/>
        </w:rPr>
        <w:t xml:space="preserve">istintas áreas de conocimiento, </w:t>
      </w:r>
      <w:proofErr w:type="gramStart"/>
      <w:r w:rsidRPr="00845F30">
        <w:rPr>
          <w:lang w:val="es-ES"/>
        </w:rPr>
        <w:t>podrán</w:t>
      </w:r>
      <w:proofErr w:type="gramEnd"/>
      <w:r w:rsidRPr="00845F30">
        <w:rPr>
          <w:lang w:val="es-ES"/>
        </w:rPr>
        <w:t xml:space="preserve"> subdividirse los campos científicos.</w:t>
      </w:r>
    </w:p>
    <w:p w:rsidR="00885D6D" w:rsidRPr="00845F30" w:rsidRDefault="00885D6D">
      <w:pPr>
        <w:jc w:val="both"/>
        <w:rPr>
          <w:lang w:val="es-ES"/>
        </w:rPr>
      </w:pPr>
    </w:p>
    <w:p w:rsidR="00885D6D" w:rsidRPr="00845F30" w:rsidRDefault="00885D6D">
      <w:pPr>
        <w:jc w:val="both"/>
        <w:rPr>
          <w:lang w:val="es-ES"/>
        </w:rPr>
      </w:pPr>
      <w:r w:rsidRPr="00845F30">
        <w:rPr>
          <w:lang w:val="es-ES"/>
        </w:rPr>
        <w:tab/>
        <w:t xml:space="preserve">Para formar parte de los comités, serán requisitos imprescindibles: ser profesor de universidad, tener consolidados, </w:t>
      </w:r>
      <w:r w:rsidRPr="006A39B5">
        <w:rPr>
          <w:bCs/>
          <w:lang w:val="es-ES"/>
        </w:rPr>
        <w:t>como mínimo</w:t>
      </w:r>
      <w:r w:rsidRPr="00845F30">
        <w:rPr>
          <w:b/>
          <w:bCs/>
          <w:lang w:val="es-ES"/>
        </w:rPr>
        <w:t xml:space="preserve">, </w:t>
      </w:r>
      <w:r w:rsidRPr="00845F30">
        <w:rPr>
          <w:lang w:val="es-ES"/>
        </w:rPr>
        <w:t>tres componentes por méritos docentes (quinquenios de docencia) y tres tramos de complemento de productividad (sexenios de investigación) y no pertenecer al sistema universitario de Galicia (éste últim</w:t>
      </w:r>
      <w:r w:rsidR="00D5328E" w:rsidRPr="00845F30">
        <w:rPr>
          <w:lang w:val="es-ES"/>
        </w:rPr>
        <w:t>o requisito no se aplica a los p</w:t>
      </w:r>
      <w:r w:rsidRPr="00845F30">
        <w:rPr>
          <w:lang w:val="es-ES"/>
        </w:rPr>
        <w:t xml:space="preserve">residentes de los Comités). </w:t>
      </w:r>
    </w:p>
    <w:p w:rsidR="00885D6D" w:rsidRPr="00845F30" w:rsidRDefault="00885D6D">
      <w:pPr>
        <w:jc w:val="both"/>
        <w:rPr>
          <w:b/>
          <w:bCs/>
          <w:sz w:val="24"/>
          <w:szCs w:val="24"/>
          <w:u w:val="single"/>
          <w:lang w:val="es-ES"/>
        </w:rPr>
      </w:pPr>
      <w:r w:rsidRPr="00845F30">
        <w:rPr>
          <w:b/>
          <w:bCs/>
          <w:lang w:val="es-ES"/>
        </w:rPr>
        <w:br/>
      </w:r>
      <w:r w:rsidRPr="00845F30">
        <w:rPr>
          <w:b/>
          <w:bCs/>
          <w:sz w:val="24"/>
          <w:szCs w:val="24"/>
          <w:lang w:val="es-ES"/>
        </w:rPr>
        <w:tab/>
      </w:r>
      <w:r w:rsidRPr="00845F30">
        <w:rPr>
          <w:b/>
          <w:bCs/>
          <w:sz w:val="24"/>
          <w:szCs w:val="24"/>
          <w:u w:val="single"/>
          <w:lang w:val="es-ES"/>
        </w:rPr>
        <w:t>PRESENTACIÓN DE DOCUMENTACIÓN</w:t>
      </w:r>
    </w:p>
    <w:p w:rsidR="00885D6D" w:rsidRPr="00845F30" w:rsidRDefault="00885D6D">
      <w:pPr>
        <w:jc w:val="both"/>
        <w:rPr>
          <w:lang w:val="es-ES"/>
        </w:rPr>
      </w:pPr>
      <w:r w:rsidRPr="00845F30">
        <w:rPr>
          <w:lang w:val="es-ES"/>
        </w:rPr>
        <w:tab/>
      </w:r>
    </w:p>
    <w:p w:rsidR="00885D6D" w:rsidRPr="00845F30" w:rsidRDefault="00885D6D">
      <w:pPr>
        <w:jc w:val="both"/>
        <w:rPr>
          <w:lang w:val="es-ES"/>
        </w:rPr>
      </w:pPr>
      <w:r w:rsidRPr="00845F30">
        <w:rPr>
          <w:b/>
          <w:bCs/>
          <w:lang w:val="es-ES"/>
        </w:rPr>
        <w:tab/>
      </w:r>
      <w:r w:rsidRPr="00845F30">
        <w:rPr>
          <w:lang w:val="es-ES"/>
        </w:rPr>
        <w:t>Para participar en el procedimiento para la evalua</w:t>
      </w:r>
      <w:r w:rsidR="007479C1" w:rsidRPr="00845F30">
        <w:rPr>
          <w:lang w:val="es-ES"/>
        </w:rPr>
        <w:t xml:space="preserve">ción previa a la asignación de </w:t>
      </w:r>
      <w:r w:rsidRPr="00845F30">
        <w:rPr>
          <w:lang w:val="es-ES"/>
        </w:rPr>
        <w:t xml:space="preserve">las retribuciones adicionales, los solicitantes deberán </w:t>
      </w:r>
      <w:r w:rsidR="00D5328E" w:rsidRPr="00845F30">
        <w:rPr>
          <w:lang w:val="es-ES"/>
        </w:rPr>
        <w:t xml:space="preserve">cubrir y </w:t>
      </w:r>
      <w:r w:rsidRPr="00845F30">
        <w:rPr>
          <w:lang w:val="es-ES"/>
        </w:rPr>
        <w:t>presentar la siguiente documentación:</w:t>
      </w:r>
    </w:p>
    <w:p w:rsidR="00885D6D" w:rsidRPr="00845F30" w:rsidRDefault="00885D6D">
      <w:pPr>
        <w:rPr>
          <w:lang w:val="es-ES"/>
        </w:rPr>
      </w:pPr>
    </w:p>
    <w:p w:rsidR="00A34EB7" w:rsidRPr="00A34EB7" w:rsidRDefault="00885D6D" w:rsidP="0043493D">
      <w:pPr>
        <w:numPr>
          <w:ilvl w:val="0"/>
          <w:numId w:val="6"/>
        </w:numPr>
        <w:tabs>
          <w:tab w:val="left" w:pos="1065"/>
        </w:tabs>
        <w:jc w:val="both"/>
        <w:rPr>
          <w:color w:val="000000" w:themeColor="text1"/>
          <w:sz w:val="14"/>
          <w:szCs w:val="14"/>
          <w:lang w:val="es-ES"/>
        </w:rPr>
      </w:pPr>
      <w:r w:rsidRPr="00845F30">
        <w:rPr>
          <w:color w:val="000000" w:themeColor="text1"/>
          <w:lang w:val="es-ES"/>
        </w:rPr>
        <w:t>Modelo normalizado de instancia (Anexo III)</w:t>
      </w:r>
      <w:r w:rsidR="0043493D">
        <w:rPr>
          <w:color w:val="000000" w:themeColor="text1"/>
          <w:lang w:val="es-ES"/>
        </w:rPr>
        <w:t xml:space="preserve">. </w:t>
      </w:r>
    </w:p>
    <w:p w:rsidR="00A34EB7" w:rsidRPr="00A34EB7" w:rsidRDefault="00A34EB7" w:rsidP="00A34EB7">
      <w:pPr>
        <w:ind w:left="1065"/>
        <w:jc w:val="both"/>
        <w:rPr>
          <w:color w:val="000000" w:themeColor="text1"/>
          <w:sz w:val="14"/>
          <w:szCs w:val="14"/>
          <w:lang w:val="es-ES"/>
        </w:rPr>
      </w:pPr>
    </w:p>
    <w:p w:rsidR="0043493D" w:rsidRPr="00A34EB7" w:rsidRDefault="00A34EB7" w:rsidP="00A34EB7">
      <w:pPr>
        <w:pStyle w:val="Sangradetextonormal"/>
        <w:ind w:left="1065"/>
        <w:jc w:val="both"/>
        <w:rPr>
          <w:color w:val="000000" w:themeColor="text1"/>
          <w:sz w:val="18"/>
          <w:szCs w:val="18"/>
          <w:lang w:val="es-ES"/>
        </w:rPr>
      </w:pPr>
      <w:r w:rsidRPr="00A34EB7">
        <w:rPr>
          <w:b/>
          <w:color w:val="000000" w:themeColor="text1"/>
          <w:sz w:val="18"/>
          <w:szCs w:val="18"/>
          <w:lang w:val="es-ES"/>
        </w:rPr>
        <w:t xml:space="preserve">Se </w:t>
      </w:r>
      <w:r w:rsidR="00D5328E" w:rsidRPr="00A34EB7">
        <w:rPr>
          <w:b/>
          <w:color w:val="000000" w:themeColor="text1"/>
          <w:sz w:val="18"/>
          <w:szCs w:val="18"/>
          <w:lang w:val="es-ES"/>
        </w:rPr>
        <w:t xml:space="preserve">cubrirá </w:t>
      </w:r>
      <w:r w:rsidR="0043493D" w:rsidRPr="00A34EB7">
        <w:rPr>
          <w:b/>
          <w:color w:val="000000" w:themeColor="text1"/>
          <w:sz w:val="18"/>
          <w:szCs w:val="18"/>
          <w:lang w:val="es-ES"/>
        </w:rPr>
        <w:t>telemáticamente</w:t>
      </w:r>
      <w:r w:rsidR="00D5328E" w:rsidRPr="00A34EB7">
        <w:rPr>
          <w:b/>
          <w:color w:val="000000" w:themeColor="text1"/>
          <w:sz w:val="18"/>
          <w:szCs w:val="18"/>
          <w:lang w:val="es-ES"/>
        </w:rPr>
        <w:t xml:space="preserve"> en la aplicación informática</w:t>
      </w:r>
      <w:r w:rsidR="006A39B5" w:rsidRPr="00A34EB7">
        <w:rPr>
          <w:b/>
          <w:color w:val="000000" w:themeColor="text1"/>
          <w:sz w:val="18"/>
          <w:szCs w:val="18"/>
          <w:lang w:val="es-ES"/>
        </w:rPr>
        <w:t xml:space="preserve"> de la ACSUG</w:t>
      </w:r>
      <w:r w:rsidR="0043493D" w:rsidRPr="00A34EB7">
        <w:rPr>
          <w:color w:val="000000" w:themeColor="text1"/>
          <w:sz w:val="18"/>
          <w:szCs w:val="18"/>
          <w:lang w:val="es-ES"/>
        </w:rPr>
        <w:t xml:space="preserve">. Se </w:t>
      </w:r>
      <w:r w:rsidR="0043493D" w:rsidRPr="00A34EB7">
        <w:rPr>
          <w:b/>
          <w:sz w:val="18"/>
          <w:szCs w:val="18"/>
          <w:lang w:val="es-ES"/>
        </w:rPr>
        <w:t>presentará en la sede electrónica de la Xunta de Galicia https:/sede.xunta.gal.</w:t>
      </w:r>
      <w:r w:rsidR="0043493D" w:rsidRPr="00A34EB7">
        <w:rPr>
          <w:sz w:val="18"/>
          <w:szCs w:val="18"/>
          <w:lang w:val="es-ES"/>
        </w:rPr>
        <w:t xml:space="preserve"> </w:t>
      </w:r>
      <w:r w:rsidR="0043493D" w:rsidRPr="00A34EB7">
        <w:rPr>
          <w:color w:val="000000" w:themeColor="text1"/>
          <w:sz w:val="18"/>
          <w:szCs w:val="18"/>
          <w:lang w:val="es-ES"/>
        </w:rPr>
        <w:t>Para la presentación de las solicitudes podrá emplearse cualquiera de los mecanismos de identificación y firma admitidos por la sede electrónica de la Xunta de Galicia, incluido el sistema de usuario y clave Chave 365 (</w:t>
      </w:r>
      <w:hyperlink r:id="rId8" w:history="1">
        <w:r w:rsidR="0043493D" w:rsidRPr="00A34EB7">
          <w:rPr>
            <w:color w:val="000000" w:themeColor="text1"/>
            <w:sz w:val="18"/>
            <w:szCs w:val="18"/>
            <w:lang w:val="es-ES"/>
          </w:rPr>
          <w:t>https://sede.xunta.gal/chave365</w:t>
        </w:r>
      </w:hyperlink>
      <w:r w:rsidR="0043493D" w:rsidRPr="00A34EB7">
        <w:rPr>
          <w:color w:val="000000" w:themeColor="text1"/>
          <w:sz w:val="18"/>
          <w:szCs w:val="18"/>
          <w:lang w:val="es-ES"/>
        </w:rPr>
        <w:t>).</w:t>
      </w:r>
    </w:p>
    <w:p w:rsidR="00D5328E" w:rsidRPr="00845F30" w:rsidRDefault="00D5328E" w:rsidP="00D5328E">
      <w:pPr>
        <w:tabs>
          <w:tab w:val="left" w:pos="1065"/>
        </w:tabs>
        <w:ind w:left="705"/>
        <w:jc w:val="both"/>
        <w:rPr>
          <w:color w:val="000000" w:themeColor="text1"/>
          <w:sz w:val="16"/>
          <w:szCs w:val="16"/>
          <w:lang w:val="es-ES"/>
        </w:rPr>
      </w:pPr>
    </w:p>
    <w:p w:rsidR="00A34EB7" w:rsidRPr="00A34EB7" w:rsidRDefault="00D5328E" w:rsidP="0043493D">
      <w:pPr>
        <w:numPr>
          <w:ilvl w:val="0"/>
          <w:numId w:val="6"/>
        </w:numPr>
        <w:tabs>
          <w:tab w:val="left" w:pos="1065"/>
        </w:tabs>
        <w:jc w:val="both"/>
        <w:rPr>
          <w:color w:val="000000" w:themeColor="text1"/>
          <w:sz w:val="16"/>
          <w:szCs w:val="16"/>
          <w:lang w:val="es-ES"/>
        </w:rPr>
      </w:pPr>
      <w:r w:rsidRPr="00845F30">
        <w:rPr>
          <w:color w:val="000000" w:themeColor="text1"/>
          <w:lang w:val="es-ES"/>
        </w:rPr>
        <w:t>Relación de méritos presentados (Anexo IV) – La no presentación de este anexo implicará que la solicitud se limite</w:t>
      </w:r>
      <w:r w:rsidR="002D12C4" w:rsidRPr="00845F30">
        <w:rPr>
          <w:color w:val="000000" w:themeColor="text1"/>
          <w:lang w:val="es-ES"/>
        </w:rPr>
        <w:t xml:space="preserve"> a la valoración básica</w:t>
      </w:r>
      <w:r w:rsidRPr="00845F30">
        <w:rPr>
          <w:color w:val="000000" w:themeColor="text1"/>
          <w:lang w:val="es-ES"/>
        </w:rPr>
        <w:t xml:space="preserve">-. </w:t>
      </w:r>
    </w:p>
    <w:p w:rsidR="00A34EB7" w:rsidRPr="00A34EB7" w:rsidRDefault="00A34EB7" w:rsidP="00A34EB7">
      <w:pPr>
        <w:ind w:left="1065"/>
        <w:jc w:val="both"/>
        <w:rPr>
          <w:color w:val="000000" w:themeColor="text1"/>
          <w:sz w:val="16"/>
          <w:szCs w:val="16"/>
          <w:lang w:val="es-ES"/>
        </w:rPr>
      </w:pPr>
    </w:p>
    <w:p w:rsidR="0043493D" w:rsidRPr="00A34EB7" w:rsidRDefault="00D5328E" w:rsidP="00A34EB7">
      <w:pPr>
        <w:ind w:left="1065"/>
        <w:jc w:val="both"/>
        <w:rPr>
          <w:sz w:val="16"/>
          <w:szCs w:val="16"/>
          <w:lang w:val="es-ES"/>
        </w:rPr>
      </w:pPr>
      <w:r w:rsidRPr="00A34EB7">
        <w:rPr>
          <w:sz w:val="18"/>
          <w:szCs w:val="18"/>
          <w:lang w:val="es-ES"/>
        </w:rPr>
        <w:t xml:space="preserve">Se cubrirá </w:t>
      </w:r>
      <w:r w:rsidR="0043493D" w:rsidRPr="00A34EB7">
        <w:rPr>
          <w:sz w:val="18"/>
          <w:szCs w:val="18"/>
          <w:lang w:val="es-ES"/>
        </w:rPr>
        <w:t xml:space="preserve">telemáticamente </w:t>
      </w:r>
      <w:r w:rsidRPr="00A34EB7">
        <w:rPr>
          <w:sz w:val="18"/>
          <w:szCs w:val="18"/>
          <w:lang w:val="es-ES"/>
        </w:rPr>
        <w:t xml:space="preserve">el modelo normalizado disponible en la aplicación informática </w:t>
      </w:r>
      <w:r w:rsidR="006A39B5" w:rsidRPr="00A34EB7">
        <w:rPr>
          <w:sz w:val="18"/>
          <w:szCs w:val="18"/>
          <w:lang w:val="es-ES"/>
        </w:rPr>
        <w:t xml:space="preserve">de la ACSUG </w:t>
      </w:r>
      <w:r w:rsidRPr="00A34EB7">
        <w:rPr>
          <w:sz w:val="18"/>
          <w:szCs w:val="18"/>
          <w:lang w:val="es-ES"/>
        </w:rPr>
        <w:t xml:space="preserve">y posteriormente </w:t>
      </w:r>
      <w:r w:rsidR="0043493D" w:rsidRPr="00A34EB7">
        <w:rPr>
          <w:sz w:val="18"/>
          <w:szCs w:val="18"/>
          <w:lang w:val="es-ES"/>
        </w:rPr>
        <w:t xml:space="preserve">se presentará en la sede electrónica de la Xunta de Galicia https:/sede.xunta.gal. Para la presentación de las solicitudes podrá emplearse cualquiera de los mecanismos de identificación y firma admitidos por la sede electrónica de la Xunta de Galicia, incluido el sistema de usuario y clave Chave 365 </w:t>
      </w:r>
      <w:r w:rsidR="0043493D" w:rsidRPr="00A34EB7">
        <w:rPr>
          <w:sz w:val="18"/>
          <w:szCs w:val="18"/>
          <w:u w:val="single"/>
          <w:lang w:val="es-ES"/>
        </w:rPr>
        <w:t>(</w:t>
      </w:r>
      <w:hyperlink r:id="rId9" w:history="1">
        <w:r w:rsidR="0043493D" w:rsidRPr="00A34EB7">
          <w:rPr>
            <w:sz w:val="18"/>
            <w:szCs w:val="18"/>
            <w:u w:val="single"/>
            <w:lang w:val="es-ES"/>
          </w:rPr>
          <w:t>https://sede.xunta.gal/chave365</w:t>
        </w:r>
      </w:hyperlink>
      <w:r w:rsidR="0043493D" w:rsidRPr="00A34EB7">
        <w:rPr>
          <w:sz w:val="18"/>
          <w:szCs w:val="18"/>
          <w:u w:val="single"/>
          <w:lang w:val="es-ES"/>
        </w:rPr>
        <w:t>).</w:t>
      </w:r>
    </w:p>
    <w:p w:rsidR="002D12C4" w:rsidRPr="00845F30" w:rsidRDefault="002D12C4" w:rsidP="002D12C4">
      <w:pPr>
        <w:ind w:left="705"/>
        <w:jc w:val="both"/>
        <w:rPr>
          <w:color w:val="000000" w:themeColor="text1"/>
          <w:sz w:val="16"/>
          <w:szCs w:val="16"/>
          <w:lang w:val="es-ES"/>
        </w:rPr>
      </w:pPr>
    </w:p>
    <w:p w:rsidR="008E10B7" w:rsidRPr="00845F30" w:rsidRDefault="008E10B7" w:rsidP="008E10B7">
      <w:pPr>
        <w:pStyle w:val="Sangradetextonormal"/>
        <w:numPr>
          <w:ilvl w:val="0"/>
          <w:numId w:val="6"/>
        </w:numPr>
        <w:rPr>
          <w:color w:val="000000" w:themeColor="text1"/>
          <w:sz w:val="16"/>
          <w:szCs w:val="16"/>
          <w:lang w:val="es-ES"/>
        </w:rPr>
      </w:pPr>
      <w:r w:rsidRPr="00845F30">
        <w:rPr>
          <w:color w:val="000000" w:themeColor="text1"/>
          <w:lang w:val="es-ES"/>
        </w:rPr>
        <w:t xml:space="preserve">Documento acreditativo de la identidad del solicitante (DNI o equivalente) en formato digital.  </w:t>
      </w:r>
    </w:p>
    <w:p w:rsidR="00885D6D" w:rsidRDefault="008E10B7" w:rsidP="008E10B7">
      <w:pPr>
        <w:pStyle w:val="Sangradetextonormal"/>
        <w:ind w:left="1065"/>
        <w:jc w:val="both"/>
        <w:rPr>
          <w:color w:val="000000" w:themeColor="text1"/>
          <w:sz w:val="16"/>
          <w:szCs w:val="16"/>
          <w:lang w:val="es-ES"/>
        </w:rPr>
      </w:pPr>
      <w:r w:rsidRPr="00575AD2">
        <w:rPr>
          <w:color w:val="000000" w:themeColor="text1"/>
          <w:sz w:val="16"/>
          <w:szCs w:val="16"/>
          <w:lang w:val="es-ES"/>
        </w:rPr>
        <w:t xml:space="preserve">En el </w:t>
      </w:r>
      <w:r w:rsidRPr="00A34EB7">
        <w:rPr>
          <w:color w:val="000000" w:themeColor="text1"/>
          <w:sz w:val="16"/>
          <w:szCs w:val="16"/>
          <w:lang w:val="es-ES"/>
        </w:rPr>
        <w:t xml:space="preserve">caso de </w:t>
      </w:r>
      <w:r w:rsidR="00575AD2" w:rsidRPr="00A34EB7">
        <w:rPr>
          <w:color w:val="000000" w:themeColor="text1"/>
          <w:sz w:val="16"/>
          <w:szCs w:val="16"/>
          <w:lang w:val="es-ES"/>
        </w:rPr>
        <w:t>denegar expresamente la</w:t>
      </w:r>
      <w:r w:rsidRPr="00A34EB7">
        <w:rPr>
          <w:color w:val="000000" w:themeColor="text1"/>
          <w:sz w:val="16"/>
          <w:szCs w:val="16"/>
          <w:lang w:val="es-ES"/>
        </w:rPr>
        <w:t xml:space="preserve"> autorización</w:t>
      </w:r>
      <w:r w:rsidRPr="00575AD2">
        <w:rPr>
          <w:color w:val="000000" w:themeColor="text1"/>
          <w:sz w:val="16"/>
          <w:szCs w:val="16"/>
          <w:lang w:val="es-ES"/>
        </w:rPr>
        <w:t xml:space="preserve"> a la ACSUG para la consulta de sus datos en el sistema de verificación de datos de identidad, de conformidad con lo dispuesto en el Decreto 255/2008, de 23 de octubre (DOG de 13 de noviembre).</w:t>
      </w:r>
    </w:p>
    <w:p w:rsidR="00A34EB7" w:rsidRPr="00845F30" w:rsidRDefault="00A34EB7" w:rsidP="008E10B7">
      <w:pPr>
        <w:pStyle w:val="Sangradetextonormal"/>
        <w:ind w:left="1065"/>
        <w:jc w:val="both"/>
        <w:rPr>
          <w:color w:val="000000" w:themeColor="text1"/>
          <w:sz w:val="16"/>
          <w:szCs w:val="16"/>
          <w:lang w:val="es-ES"/>
        </w:rPr>
      </w:pPr>
    </w:p>
    <w:p w:rsidR="002D12C4" w:rsidRPr="00A34EB7" w:rsidRDefault="002D12C4" w:rsidP="002D12C4">
      <w:pPr>
        <w:numPr>
          <w:ilvl w:val="0"/>
          <w:numId w:val="6"/>
        </w:numPr>
        <w:tabs>
          <w:tab w:val="left" w:pos="1065"/>
        </w:tabs>
        <w:jc w:val="both"/>
        <w:rPr>
          <w:lang w:val="es-ES"/>
        </w:rPr>
      </w:pPr>
      <w:r w:rsidRPr="00A34EB7">
        <w:rPr>
          <w:i/>
          <w:iCs/>
          <w:lang w:val="es-ES"/>
        </w:rPr>
        <w:lastRenderedPageBreak/>
        <w:t>Currículum vitae</w:t>
      </w:r>
      <w:r w:rsidRPr="00A34EB7">
        <w:rPr>
          <w:lang w:val="es-ES"/>
        </w:rPr>
        <w:t xml:space="preserve"> completo en formato digital. </w:t>
      </w:r>
    </w:p>
    <w:p w:rsidR="00575AD2" w:rsidRPr="00A34EB7" w:rsidRDefault="00575AD2" w:rsidP="00575AD2">
      <w:pPr>
        <w:ind w:left="1065"/>
        <w:jc w:val="both"/>
        <w:rPr>
          <w:lang w:val="es-ES"/>
        </w:rPr>
      </w:pPr>
    </w:p>
    <w:p w:rsidR="00885D6D" w:rsidRPr="00A34EB7" w:rsidRDefault="00885D6D">
      <w:pPr>
        <w:numPr>
          <w:ilvl w:val="0"/>
          <w:numId w:val="6"/>
        </w:numPr>
        <w:tabs>
          <w:tab w:val="left" w:pos="1065"/>
        </w:tabs>
        <w:jc w:val="both"/>
        <w:rPr>
          <w:lang w:val="es-ES"/>
        </w:rPr>
      </w:pPr>
      <w:r w:rsidRPr="00A34EB7">
        <w:rPr>
          <w:lang w:val="es-ES"/>
        </w:rPr>
        <w:t>Documentación acreditativa de los méritos curriculares presentados</w:t>
      </w:r>
      <w:r w:rsidR="002D12C4" w:rsidRPr="00A34EB7">
        <w:rPr>
          <w:lang w:val="es-ES"/>
        </w:rPr>
        <w:t xml:space="preserve"> en formato digital</w:t>
      </w:r>
      <w:r w:rsidR="006A39B5" w:rsidRPr="00A34EB7">
        <w:rPr>
          <w:lang w:val="es-ES"/>
        </w:rPr>
        <w:t xml:space="preserve"> (preferiblemente a través de la aplicación informática de la ACSUG</w:t>
      </w:r>
      <w:r w:rsidR="006A39B5" w:rsidRPr="00A34EB7">
        <w:rPr>
          <w:sz w:val="16"/>
          <w:szCs w:val="16"/>
          <w:lang w:val="es-ES"/>
        </w:rPr>
        <w:t>)</w:t>
      </w:r>
      <w:r w:rsidR="0043493D" w:rsidRPr="00A34EB7">
        <w:rPr>
          <w:sz w:val="16"/>
          <w:szCs w:val="16"/>
          <w:lang w:val="es-ES"/>
        </w:rPr>
        <w:t>.</w:t>
      </w:r>
      <w:r w:rsidRPr="00A34EB7">
        <w:rPr>
          <w:lang w:val="es-ES"/>
        </w:rPr>
        <w:t xml:space="preserve"> </w:t>
      </w:r>
      <w:r w:rsidR="00575AD2" w:rsidRPr="00A34EB7">
        <w:rPr>
          <w:lang w:val="es-ES"/>
        </w:rPr>
        <w:t xml:space="preserve">Las certificaciones relativas a los quinquenios y sexenios, sólo tendrán que presentarse en el caso de denegar expresamente a la ACSUG su consulta. </w:t>
      </w:r>
    </w:p>
    <w:p w:rsidR="00575AD2" w:rsidRPr="00A34EB7" w:rsidRDefault="00575AD2">
      <w:pPr>
        <w:numPr>
          <w:ilvl w:val="0"/>
          <w:numId w:val="6"/>
        </w:numPr>
        <w:tabs>
          <w:tab w:val="left" w:pos="1065"/>
        </w:tabs>
        <w:jc w:val="both"/>
        <w:rPr>
          <w:lang w:val="es-ES"/>
        </w:rPr>
      </w:pPr>
      <w:r w:rsidRPr="00A34EB7">
        <w:rPr>
          <w:lang w:val="es-ES"/>
        </w:rPr>
        <w:t>Documentación acreditativa, en su caso, del disfrute de permiso por baja maternal o paternal en el período 2011-2015.</w:t>
      </w:r>
    </w:p>
    <w:p w:rsidR="00575AD2" w:rsidRPr="00A34EB7" w:rsidRDefault="00575AD2">
      <w:pPr>
        <w:numPr>
          <w:ilvl w:val="0"/>
          <w:numId w:val="6"/>
        </w:numPr>
        <w:tabs>
          <w:tab w:val="left" w:pos="1065"/>
        </w:tabs>
        <w:jc w:val="both"/>
        <w:rPr>
          <w:lang w:val="es-ES"/>
        </w:rPr>
      </w:pPr>
      <w:r w:rsidRPr="00A34EB7">
        <w:rPr>
          <w:lang w:val="es-ES"/>
        </w:rPr>
        <w:t>Otros documentos que la persona solicitante considere relevantes.</w:t>
      </w:r>
    </w:p>
    <w:p w:rsidR="0043493D" w:rsidRDefault="0043493D" w:rsidP="0043493D">
      <w:pPr>
        <w:pStyle w:val="Prrafodelista"/>
        <w:widowControl w:val="0"/>
        <w:ind w:left="1065"/>
        <w:jc w:val="both"/>
        <w:rPr>
          <w:lang w:val="es-ES"/>
        </w:rPr>
      </w:pPr>
    </w:p>
    <w:p w:rsidR="0043493D" w:rsidRPr="00A34EB7" w:rsidRDefault="0043493D" w:rsidP="00CE342A">
      <w:pPr>
        <w:pStyle w:val="Prrafodelista"/>
        <w:widowControl w:val="0"/>
        <w:ind w:left="142"/>
        <w:jc w:val="both"/>
        <w:rPr>
          <w:b/>
          <w:lang w:val="es-ES"/>
        </w:rPr>
      </w:pPr>
      <w:r w:rsidRPr="00A34EB7">
        <w:rPr>
          <w:b/>
          <w:lang w:val="es-ES"/>
        </w:rPr>
        <w:t>En caso de duda, dificultades técnicas o necesidad de más información durante el proceso de obtención de los formularios en la sede electrónica, se podrán dirigir al teléfono de información 012 o al correo electrónico 012@xunta.gal.</w:t>
      </w:r>
    </w:p>
    <w:p w:rsidR="00885D6D" w:rsidRPr="00845F30" w:rsidRDefault="00885D6D">
      <w:pPr>
        <w:rPr>
          <w:b/>
          <w:bCs/>
          <w:lang w:val="es-ES"/>
        </w:rPr>
      </w:pPr>
    </w:p>
    <w:p w:rsidR="00885D6D" w:rsidRPr="00C0549E" w:rsidRDefault="00885D6D">
      <w:pPr>
        <w:jc w:val="both"/>
        <w:rPr>
          <w:lang w:val="es-ES"/>
        </w:rPr>
      </w:pPr>
      <w:r w:rsidRPr="00845F30">
        <w:rPr>
          <w:b/>
          <w:bCs/>
          <w:lang w:val="es-ES"/>
        </w:rPr>
        <w:tab/>
      </w:r>
      <w:r w:rsidRPr="00845F30">
        <w:rPr>
          <w:lang w:val="es-ES"/>
        </w:rPr>
        <w:t xml:space="preserve">La ACSUG </w:t>
      </w:r>
      <w:r w:rsidRPr="00981D91">
        <w:rPr>
          <w:lang w:val="es-ES"/>
        </w:rPr>
        <w:t xml:space="preserve">revisará </w:t>
      </w:r>
      <w:r w:rsidRPr="00981D91">
        <w:rPr>
          <w:b/>
          <w:u w:val="single"/>
          <w:lang w:val="es-ES"/>
        </w:rPr>
        <w:t>las</w:t>
      </w:r>
      <w:r w:rsidRPr="00981D91">
        <w:rPr>
          <w:lang w:val="es-ES"/>
        </w:rPr>
        <w:t xml:space="preserve"> </w:t>
      </w:r>
      <w:r w:rsidRPr="00981D91">
        <w:rPr>
          <w:b/>
          <w:u w:val="single"/>
          <w:lang w:val="es-ES"/>
        </w:rPr>
        <w:t xml:space="preserve">solicitudes presentadas y qué estas reúnen los requisitos precisos </w:t>
      </w:r>
      <w:r w:rsidRPr="00981D91">
        <w:rPr>
          <w:b/>
          <w:bCs/>
          <w:u w:val="single"/>
          <w:lang w:val="es-ES"/>
        </w:rPr>
        <w:t>para ser</w:t>
      </w:r>
      <w:r w:rsidRPr="00981D91">
        <w:rPr>
          <w:b/>
          <w:u w:val="single"/>
          <w:lang w:val="es-ES"/>
        </w:rPr>
        <w:t xml:space="preserve"> </w:t>
      </w:r>
      <w:r w:rsidRPr="00981D91">
        <w:rPr>
          <w:b/>
          <w:bCs/>
          <w:u w:val="single"/>
          <w:lang w:val="es-ES"/>
        </w:rPr>
        <w:t>admitidas a trámite</w:t>
      </w:r>
      <w:r w:rsidRPr="00981D91">
        <w:rPr>
          <w:lang w:val="es-ES"/>
        </w:rPr>
        <w:t>.</w:t>
      </w:r>
      <w:r w:rsidRPr="00845F30">
        <w:rPr>
          <w:lang w:val="es-ES"/>
        </w:rPr>
        <w:t xml:space="preserve"> En caso contrario, se requerirá al interesado para que, en un plazo de diez días, subsane la falta o acompañe los documentos </w:t>
      </w:r>
      <w:r w:rsidRPr="00C0549E">
        <w:rPr>
          <w:lang w:val="es-ES"/>
        </w:rPr>
        <w:t xml:space="preserve">preceptivos. De acuerdo con lo expuesto, los requerimientos efectuados por la ACSUG consistirán, </w:t>
      </w:r>
      <w:r w:rsidRPr="00C0549E">
        <w:rPr>
          <w:b/>
          <w:lang w:val="es-ES"/>
        </w:rPr>
        <w:t>única y exclusivamente,</w:t>
      </w:r>
      <w:r w:rsidRPr="00C0549E">
        <w:rPr>
          <w:lang w:val="es-ES"/>
        </w:rPr>
        <w:t xml:space="preserve"> en:</w:t>
      </w:r>
    </w:p>
    <w:p w:rsidR="00885D6D" w:rsidRPr="00C0549E" w:rsidRDefault="00885D6D">
      <w:pPr>
        <w:numPr>
          <w:ilvl w:val="0"/>
          <w:numId w:val="4"/>
        </w:numPr>
        <w:tabs>
          <w:tab w:val="left" w:pos="1065"/>
        </w:tabs>
        <w:jc w:val="both"/>
        <w:rPr>
          <w:lang w:val="es-ES"/>
        </w:rPr>
      </w:pPr>
      <w:r w:rsidRPr="00C0549E">
        <w:rPr>
          <w:lang w:val="es-ES"/>
        </w:rPr>
        <w:t>Petición de reenvío de la solicitud y/o la relación de méritos correctamente cumplimentada. Esto será en aquellos casos en que ambos anexos hayan sido presentados, pero se hayan omitido datos o estos se hiciesen constar incorrectamente (Ej. falta nombre completo, dirección, firma,…).</w:t>
      </w:r>
    </w:p>
    <w:p w:rsidR="00885D6D" w:rsidRPr="00C0549E" w:rsidRDefault="00885D6D">
      <w:pPr>
        <w:numPr>
          <w:ilvl w:val="0"/>
          <w:numId w:val="4"/>
        </w:numPr>
        <w:tabs>
          <w:tab w:val="left" w:pos="1065"/>
        </w:tabs>
        <w:jc w:val="both"/>
        <w:rPr>
          <w:lang w:val="es-ES"/>
        </w:rPr>
      </w:pPr>
      <w:r w:rsidRPr="00C0549E">
        <w:rPr>
          <w:lang w:val="es-ES"/>
        </w:rPr>
        <w:t>Petición de aportación de los siguientes documentos:</w:t>
      </w:r>
    </w:p>
    <w:p w:rsidR="00885D6D" w:rsidRPr="00C0549E" w:rsidRDefault="00885D6D">
      <w:pPr>
        <w:ind w:left="705"/>
        <w:jc w:val="both"/>
        <w:rPr>
          <w:lang w:val="es-ES"/>
        </w:rPr>
      </w:pPr>
      <w:r w:rsidRPr="00C0549E">
        <w:rPr>
          <w:lang w:val="es-ES"/>
        </w:rPr>
        <w:tab/>
      </w:r>
      <w:r w:rsidR="005533F4" w:rsidRPr="00C0549E">
        <w:rPr>
          <w:lang w:val="es-ES"/>
        </w:rPr>
        <w:tab/>
      </w:r>
      <w:r w:rsidRPr="00981D91">
        <w:rPr>
          <w:lang w:val="es-ES"/>
        </w:rPr>
        <w:t>b1) DNI o documento equivalente</w:t>
      </w:r>
      <w:r w:rsidR="002A7791" w:rsidRPr="00981D91">
        <w:rPr>
          <w:lang w:val="es-ES"/>
        </w:rPr>
        <w:t xml:space="preserve"> (en el caso de haber denegado expresamente a la ACSUG su consulta)</w:t>
      </w:r>
      <w:r w:rsidRPr="00981D91">
        <w:rPr>
          <w:lang w:val="es-ES"/>
        </w:rPr>
        <w:t>.</w:t>
      </w:r>
    </w:p>
    <w:p w:rsidR="00885D6D" w:rsidRPr="00C0549E" w:rsidRDefault="00885D6D" w:rsidP="005533F4">
      <w:pPr>
        <w:ind w:left="705" w:firstLine="708"/>
        <w:jc w:val="both"/>
        <w:rPr>
          <w:lang w:val="es-ES"/>
        </w:rPr>
      </w:pPr>
      <w:r w:rsidRPr="00C0549E">
        <w:rPr>
          <w:lang w:val="es-ES"/>
        </w:rPr>
        <w:t xml:space="preserve">b2) </w:t>
      </w:r>
      <w:r w:rsidRPr="00C0549E">
        <w:rPr>
          <w:i/>
          <w:iCs/>
          <w:lang w:val="es-ES"/>
        </w:rPr>
        <w:t>Currículum vitae</w:t>
      </w:r>
      <w:r w:rsidRPr="00C0549E">
        <w:rPr>
          <w:lang w:val="es-ES"/>
        </w:rPr>
        <w:t xml:space="preserve"> (siempre y cuando se haya presentado el anexo correspondiente a la relación de méritos). </w:t>
      </w:r>
    </w:p>
    <w:p w:rsidR="00885D6D" w:rsidRPr="00C0549E" w:rsidRDefault="00885D6D">
      <w:pPr>
        <w:ind w:left="705"/>
        <w:jc w:val="both"/>
        <w:rPr>
          <w:lang w:val="es-ES"/>
        </w:rPr>
      </w:pPr>
    </w:p>
    <w:p w:rsidR="00885D6D" w:rsidRPr="00C0549E" w:rsidRDefault="00885D6D">
      <w:pPr>
        <w:jc w:val="both"/>
        <w:rPr>
          <w:lang w:val="es-ES"/>
        </w:rPr>
      </w:pPr>
      <w:r w:rsidRPr="00C0549E">
        <w:rPr>
          <w:lang w:val="es-ES"/>
        </w:rPr>
        <w:tab/>
      </w:r>
      <w:r w:rsidRPr="00981D91">
        <w:rPr>
          <w:b/>
          <w:bCs/>
          <w:lang w:val="es-ES"/>
        </w:rPr>
        <w:t>En</w:t>
      </w:r>
      <w:r w:rsidRPr="00981D91">
        <w:rPr>
          <w:lang w:val="es-ES"/>
        </w:rPr>
        <w:t xml:space="preserve"> </w:t>
      </w:r>
      <w:r w:rsidRPr="00981D91">
        <w:rPr>
          <w:b/>
          <w:bCs/>
          <w:lang w:val="es-ES"/>
        </w:rPr>
        <w:t>ningún caso, se requerirá la presentación de la relación de méritos</w:t>
      </w:r>
      <w:r w:rsidR="00CA048E" w:rsidRPr="00981D91">
        <w:rPr>
          <w:b/>
          <w:bCs/>
          <w:lang w:val="es-ES"/>
        </w:rPr>
        <w:t xml:space="preserve"> </w:t>
      </w:r>
      <w:r w:rsidR="00981D91">
        <w:rPr>
          <w:b/>
          <w:bCs/>
          <w:lang w:val="es-ES"/>
        </w:rPr>
        <w:t>-</w:t>
      </w:r>
      <w:r w:rsidR="00CA048E" w:rsidRPr="00981D91">
        <w:rPr>
          <w:lang w:val="es-ES"/>
        </w:rPr>
        <w:t>Anexo IV</w:t>
      </w:r>
      <w:r w:rsidR="00981D91">
        <w:rPr>
          <w:lang w:val="es-ES"/>
        </w:rPr>
        <w:t>- (</w:t>
      </w:r>
      <w:r w:rsidRPr="00981D91">
        <w:rPr>
          <w:lang w:val="es-ES"/>
        </w:rPr>
        <w:t>puesto que no es un requisito preceptivo</w:t>
      </w:r>
      <w:r w:rsidR="00981D91">
        <w:rPr>
          <w:lang w:val="es-ES"/>
        </w:rPr>
        <w:t>)</w:t>
      </w:r>
      <w:r w:rsidR="00CA048E" w:rsidRPr="00981D91">
        <w:rPr>
          <w:lang w:val="es-ES"/>
        </w:rPr>
        <w:t>,</w:t>
      </w:r>
      <w:r w:rsidRPr="00981D91">
        <w:rPr>
          <w:lang w:val="es-ES"/>
        </w:rPr>
        <w:t xml:space="preserve"> </w:t>
      </w:r>
      <w:r w:rsidRPr="00981D91">
        <w:rPr>
          <w:b/>
          <w:lang w:val="es-ES"/>
        </w:rPr>
        <w:t>ni la acreditación y justificación de</w:t>
      </w:r>
      <w:r w:rsidR="008563CD" w:rsidRPr="00981D91">
        <w:rPr>
          <w:b/>
          <w:lang w:val="es-ES"/>
        </w:rPr>
        <w:t xml:space="preserve"> los méritos presentados</w:t>
      </w:r>
      <w:r w:rsidR="00CA048E" w:rsidRPr="00981D91">
        <w:rPr>
          <w:lang w:val="es-ES"/>
        </w:rPr>
        <w:t xml:space="preserve">, </w:t>
      </w:r>
      <w:r w:rsidR="008563CD" w:rsidRPr="00981D91">
        <w:rPr>
          <w:lang w:val="es-ES"/>
        </w:rPr>
        <w:t xml:space="preserve">cuya </w:t>
      </w:r>
      <w:r w:rsidRPr="00981D91">
        <w:rPr>
          <w:lang w:val="es-ES"/>
        </w:rPr>
        <w:t>presentación es obligación exclusiva del solicitante y su omisión afectará a la resolución de fondo, pero no a la adm</w:t>
      </w:r>
      <w:r w:rsidR="00CA048E" w:rsidRPr="00981D91">
        <w:rPr>
          <w:lang w:val="es-ES"/>
        </w:rPr>
        <w:t>isión a trámite de la solicitud</w:t>
      </w:r>
      <w:r w:rsidRPr="00981D91">
        <w:rPr>
          <w:lang w:val="es-ES"/>
        </w:rPr>
        <w:t xml:space="preserve">. </w:t>
      </w:r>
    </w:p>
    <w:p w:rsidR="00885D6D" w:rsidRPr="00845F30" w:rsidRDefault="00885D6D">
      <w:pPr>
        <w:jc w:val="both"/>
        <w:rPr>
          <w:lang w:val="es-ES"/>
        </w:rPr>
      </w:pPr>
    </w:p>
    <w:p w:rsidR="00885D6D" w:rsidRPr="00845F30" w:rsidRDefault="00885D6D">
      <w:pPr>
        <w:jc w:val="both"/>
        <w:rPr>
          <w:b/>
          <w:bCs/>
          <w:sz w:val="24"/>
          <w:szCs w:val="24"/>
          <w:u w:val="single"/>
          <w:lang w:val="es-ES"/>
        </w:rPr>
      </w:pPr>
      <w:r w:rsidRPr="00845F30">
        <w:rPr>
          <w:b/>
          <w:bCs/>
          <w:sz w:val="24"/>
          <w:szCs w:val="24"/>
          <w:lang w:val="es-ES"/>
        </w:rPr>
        <w:tab/>
      </w:r>
      <w:r w:rsidRPr="00845F30">
        <w:rPr>
          <w:b/>
          <w:bCs/>
          <w:sz w:val="24"/>
          <w:szCs w:val="24"/>
          <w:u w:val="single"/>
          <w:lang w:val="es-ES"/>
        </w:rPr>
        <w:t>JUSTIFICACIÓN DE MÉRITOS</w:t>
      </w:r>
    </w:p>
    <w:p w:rsidR="00885D6D" w:rsidRPr="00845F30" w:rsidRDefault="00885D6D">
      <w:pPr>
        <w:jc w:val="both"/>
        <w:rPr>
          <w:b/>
          <w:bCs/>
          <w:sz w:val="24"/>
          <w:szCs w:val="24"/>
          <w:u w:val="single"/>
          <w:lang w:val="es-ES"/>
        </w:rPr>
      </w:pPr>
    </w:p>
    <w:p w:rsidR="00885D6D" w:rsidRPr="00845F30" w:rsidRDefault="00885D6D">
      <w:pPr>
        <w:jc w:val="both"/>
        <w:rPr>
          <w:b/>
          <w:bCs/>
          <w:u w:val="single"/>
          <w:lang w:val="es-ES"/>
        </w:rPr>
      </w:pPr>
      <w:r w:rsidRPr="00845F30">
        <w:rPr>
          <w:b/>
          <w:bCs/>
          <w:lang w:val="es-ES"/>
        </w:rPr>
        <w:tab/>
        <w:t xml:space="preserve">A) </w:t>
      </w:r>
      <w:r w:rsidRPr="00845F30">
        <w:rPr>
          <w:b/>
          <w:bCs/>
          <w:u w:val="single"/>
          <w:lang w:val="es-ES"/>
        </w:rPr>
        <w:t>MÉRITOS PARA VALORACIÓN BÁSICA</w:t>
      </w:r>
    </w:p>
    <w:p w:rsidR="00885D6D" w:rsidRPr="00C0549E" w:rsidRDefault="00885D6D">
      <w:pPr>
        <w:jc w:val="both"/>
        <w:rPr>
          <w:lang w:val="es-ES"/>
        </w:rPr>
      </w:pPr>
      <w:r w:rsidRPr="00845F30">
        <w:rPr>
          <w:b/>
          <w:bCs/>
          <w:lang w:val="es-ES"/>
        </w:rPr>
        <w:t xml:space="preserve"> </w:t>
      </w:r>
      <w:r w:rsidRPr="00845F30">
        <w:rPr>
          <w:b/>
          <w:bCs/>
          <w:lang w:val="es-ES"/>
        </w:rPr>
        <w:br/>
      </w:r>
      <w:r w:rsidRPr="00845F30">
        <w:rPr>
          <w:b/>
          <w:bCs/>
          <w:lang w:val="es-ES"/>
        </w:rPr>
        <w:tab/>
      </w:r>
      <w:r w:rsidRPr="00845F30">
        <w:rPr>
          <w:lang w:val="es-ES"/>
        </w:rPr>
        <w:t xml:space="preserve">No será preciso presentar justificación de éstos méritos, quinquenios y sexenios, ya que la ACSUG solicitará directamente a las respectivas Universidades la </w:t>
      </w:r>
      <w:r w:rsidRPr="00C0549E">
        <w:rPr>
          <w:lang w:val="es-ES"/>
        </w:rPr>
        <w:t>certificación de los mismos</w:t>
      </w:r>
      <w:r w:rsidR="00981D91" w:rsidRPr="00981D91">
        <w:rPr>
          <w:lang w:val="es-ES"/>
        </w:rPr>
        <w:t>,</w:t>
      </w:r>
      <w:r w:rsidR="00D33FDD" w:rsidRPr="00981D91">
        <w:rPr>
          <w:lang w:val="es-ES"/>
        </w:rPr>
        <w:t xml:space="preserve"> </w:t>
      </w:r>
      <w:r w:rsidR="002A7791" w:rsidRPr="00981D91">
        <w:rPr>
          <w:lang w:val="es-ES"/>
        </w:rPr>
        <w:t xml:space="preserve">salvo en el caso de denegación expresa de esta </w:t>
      </w:r>
      <w:r w:rsidR="00D33FDD" w:rsidRPr="00981D91">
        <w:rPr>
          <w:lang w:val="es-ES"/>
        </w:rPr>
        <w:t xml:space="preserve">autorización </w:t>
      </w:r>
      <w:r w:rsidR="00E94182" w:rsidRPr="00981D91">
        <w:rPr>
          <w:lang w:val="es-ES"/>
        </w:rPr>
        <w:t xml:space="preserve">por parte </w:t>
      </w:r>
      <w:r w:rsidR="00D33FDD" w:rsidRPr="00981D91">
        <w:rPr>
          <w:lang w:val="es-ES"/>
        </w:rPr>
        <w:t>de los solicitantes</w:t>
      </w:r>
      <w:r w:rsidRPr="00981D91">
        <w:rPr>
          <w:lang w:val="es-ES"/>
        </w:rPr>
        <w:t>.</w:t>
      </w:r>
    </w:p>
    <w:p w:rsidR="00885D6D" w:rsidRPr="00845F30" w:rsidRDefault="00885D6D">
      <w:pPr>
        <w:jc w:val="both"/>
        <w:rPr>
          <w:b/>
          <w:bCs/>
          <w:sz w:val="24"/>
          <w:szCs w:val="24"/>
          <w:u w:val="single"/>
          <w:lang w:val="es-ES"/>
        </w:rPr>
      </w:pPr>
    </w:p>
    <w:p w:rsidR="00885D6D" w:rsidRPr="00845F30" w:rsidRDefault="00885D6D">
      <w:pPr>
        <w:jc w:val="both"/>
        <w:rPr>
          <w:b/>
          <w:bCs/>
          <w:lang w:val="es-ES"/>
        </w:rPr>
      </w:pPr>
      <w:r w:rsidRPr="00845F30">
        <w:rPr>
          <w:b/>
          <w:bCs/>
          <w:lang w:val="es-ES"/>
        </w:rPr>
        <w:tab/>
        <w:t xml:space="preserve">B) </w:t>
      </w:r>
      <w:r w:rsidRPr="00845F30">
        <w:rPr>
          <w:b/>
          <w:bCs/>
          <w:u w:val="single"/>
          <w:lang w:val="es-ES"/>
        </w:rPr>
        <w:t xml:space="preserve">MÉRITOS PARA </w:t>
      </w:r>
      <w:r w:rsidR="006C2614">
        <w:rPr>
          <w:b/>
          <w:bCs/>
          <w:u w:val="single"/>
          <w:lang w:val="es-ES"/>
        </w:rPr>
        <w:t xml:space="preserve">LA </w:t>
      </w:r>
      <w:r w:rsidRPr="00845F30">
        <w:rPr>
          <w:b/>
          <w:bCs/>
          <w:u w:val="single"/>
          <w:lang w:val="es-ES"/>
        </w:rPr>
        <w:t xml:space="preserve">VALORACIÓN ADICIONAL </w:t>
      </w:r>
    </w:p>
    <w:p w:rsidR="00885D6D" w:rsidRPr="00845F30" w:rsidRDefault="00885D6D">
      <w:pPr>
        <w:jc w:val="both"/>
        <w:rPr>
          <w:b/>
          <w:bCs/>
          <w:sz w:val="24"/>
          <w:szCs w:val="24"/>
          <w:u w:val="single"/>
          <w:lang w:val="es-ES"/>
        </w:rPr>
      </w:pPr>
    </w:p>
    <w:p w:rsidR="00CA048E" w:rsidRPr="00981D91" w:rsidRDefault="00885D6D" w:rsidP="00CA048E">
      <w:pPr>
        <w:jc w:val="both"/>
        <w:rPr>
          <w:lang w:val="es-ES"/>
        </w:rPr>
      </w:pPr>
      <w:r w:rsidRPr="00845F30">
        <w:rPr>
          <w:sz w:val="24"/>
          <w:szCs w:val="24"/>
          <w:lang w:val="es-ES"/>
        </w:rPr>
        <w:tab/>
      </w:r>
      <w:r w:rsidRPr="00845F30">
        <w:rPr>
          <w:b/>
          <w:bCs/>
          <w:lang w:val="es-ES"/>
        </w:rPr>
        <w:t>La acreditación de los méritos</w:t>
      </w:r>
      <w:r w:rsidRPr="00845F30">
        <w:rPr>
          <w:lang w:val="es-ES"/>
        </w:rPr>
        <w:t xml:space="preserve"> correspondientes a la valoración adicional, así como la aportación de los elementos que permitan evaluar los indicios de calidad de aquéllos, </w:t>
      </w:r>
      <w:r w:rsidRPr="00845F30">
        <w:rPr>
          <w:b/>
          <w:bCs/>
          <w:u w:val="single"/>
          <w:lang w:val="es-ES"/>
        </w:rPr>
        <w:t>será responsabilidad única y exclusiva del solicitante</w:t>
      </w:r>
      <w:r w:rsidRPr="00845F30">
        <w:rPr>
          <w:lang w:val="es-ES"/>
        </w:rPr>
        <w:t>. Será suficiente a tal efecto, la presentación de copia simple</w:t>
      </w:r>
      <w:r w:rsidR="00C65324" w:rsidRPr="00845F30">
        <w:rPr>
          <w:lang w:val="es-ES"/>
        </w:rPr>
        <w:t xml:space="preserve"> </w:t>
      </w:r>
      <w:r w:rsidR="00E556B4" w:rsidRPr="00845F30">
        <w:rPr>
          <w:lang w:val="es-ES"/>
        </w:rPr>
        <w:t>digitalizada</w:t>
      </w:r>
      <w:r w:rsidR="00CA048E" w:rsidRPr="00CA048E">
        <w:rPr>
          <w:b/>
          <w:color w:val="FF0000"/>
          <w:lang w:val="es-ES"/>
        </w:rPr>
        <w:t xml:space="preserve">. </w:t>
      </w:r>
      <w:r w:rsidRPr="00981D91">
        <w:rPr>
          <w:b/>
          <w:lang w:val="es-ES"/>
        </w:rPr>
        <w:t xml:space="preserve">El momento de presentación de dicha documentación será junto con la solicitud y/o dentro del plazo abierto para la presentación de las instancias. </w:t>
      </w:r>
      <w:r w:rsidRPr="00981D91">
        <w:rPr>
          <w:lang w:val="es-ES"/>
        </w:rPr>
        <w:t xml:space="preserve">Finalizado dicho plazo, </w:t>
      </w:r>
      <w:r w:rsidRPr="00981D91">
        <w:rPr>
          <w:lang w:val="es-ES"/>
        </w:rPr>
        <w:lastRenderedPageBreak/>
        <w:t xml:space="preserve">las evaluaciones se realizarán </w:t>
      </w:r>
      <w:r w:rsidR="00E556B4" w:rsidRPr="00981D91">
        <w:rPr>
          <w:lang w:val="es-ES"/>
        </w:rPr>
        <w:t>de acuerdo con</w:t>
      </w:r>
      <w:r w:rsidRPr="00981D91">
        <w:rPr>
          <w:lang w:val="es-ES"/>
        </w:rPr>
        <w:t xml:space="preserve"> la documentación acreditativa de los méritos aportados hasta ese momento. </w:t>
      </w:r>
    </w:p>
    <w:p w:rsidR="00885D6D" w:rsidRPr="00CA048E" w:rsidRDefault="00731E66" w:rsidP="00CA048E">
      <w:pPr>
        <w:ind w:firstLine="708"/>
        <w:jc w:val="both"/>
        <w:rPr>
          <w:b/>
          <w:color w:val="FF0000"/>
          <w:lang w:val="es-ES"/>
        </w:rPr>
      </w:pPr>
      <w:r w:rsidRPr="00C0549E">
        <w:rPr>
          <w:lang w:val="es-ES"/>
        </w:rPr>
        <w:t>No se contempla la incorporaci</w:t>
      </w:r>
      <w:r w:rsidR="000A7522" w:rsidRPr="00C0549E">
        <w:rPr>
          <w:lang w:val="es-ES"/>
        </w:rPr>
        <w:t xml:space="preserve">ón de </w:t>
      </w:r>
      <w:r w:rsidR="00BA406C" w:rsidRPr="00C0549E">
        <w:rPr>
          <w:lang w:val="es-ES"/>
        </w:rPr>
        <w:t>varios méritos en el mismo ítem, c</w:t>
      </w:r>
      <w:r w:rsidR="000A7522" w:rsidRPr="00C0549E">
        <w:rPr>
          <w:lang w:val="es-ES"/>
        </w:rPr>
        <w:t xml:space="preserve">ada </w:t>
      </w:r>
      <w:r w:rsidRPr="00C0549E">
        <w:rPr>
          <w:lang w:val="es-ES"/>
        </w:rPr>
        <w:t xml:space="preserve">mérito alegado estará </w:t>
      </w:r>
      <w:r w:rsidR="00D73C42" w:rsidRPr="00C0549E">
        <w:rPr>
          <w:lang w:val="es-ES"/>
        </w:rPr>
        <w:t>constituido</w:t>
      </w:r>
      <w:r w:rsidRPr="00C0549E">
        <w:rPr>
          <w:lang w:val="es-ES"/>
        </w:rPr>
        <w:t xml:space="preserve"> por </w:t>
      </w:r>
      <w:r w:rsidR="000A7522" w:rsidRPr="00C0549E">
        <w:rPr>
          <w:lang w:val="es-ES"/>
        </w:rPr>
        <w:t xml:space="preserve">una </w:t>
      </w:r>
      <w:r w:rsidR="00D73C42" w:rsidRPr="00C0549E">
        <w:rPr>
          <w:lang w:val="es-ES"/>
        </w:rPr>
        <w:t>sola</w:t>
      </w:r>
      <w:r w:rsidR="000A7522" w:rsidRPr="00C0549E">
        <w:rPr>
          <w:lang w:val="es-ES"/>
        </w:rPr>
        <w:t xml:space="preserve"> aportación</w:t>
      </w:r>
      <w:r w:rsidRPr="00C0549E">
        <w:rPr>
          <w:lang w:val="es-ES"/>
        </w:rPr>
        <w:t xml:space="preserve"> (un curso, </w:t>
      </w:r>
      <w:r w:rsidR="000A7522" w:rsidRPr="00C0549E">
        <w:rPr>
          <w:lang w:val="es-ES"/>
        </w:rPr>
        <w:t xml:space="preserve">una dirección de </w:t>
      </w:r>
      <w:r w:rsidRPr="00C0549E">
        <w:rPr>
          <w:lang w:val="es-ES"/>
        </w:rPr>
        <w:t>tes</w:t>
      </w:r>
      <w:r w:rsidR="000A7522" w:rsidRPr="00C0549E">
        <w:rPr>
          <w:lang w:val="es-ES"/>
        </w:rPr>
        <w:t>is, un proyecto,</w:t>
      </w:r>
      <w:r w:rsidRPr="00C0549E">
        <w:rPr>
          <w:lang w:val="es-ES"/>
        </w:rPr>
        <w:t xml:space="preserve">…), excepto </w:t>
      </w:r>
      <w:r w:rsidR="000A7522" w:rsidRPr="00C0549E">
        <w:rPr>
          <w:lang w:val="es-ES"/>
        </w:rPr>
        <w:t>e</w:t>
      </w:r>
      <w:r w:rsidR="00D73C42" w:rsidRPr="00C0549E">
        <w:rPr>
          <w:lang w:val="es-ES"/>
        </w:rPr>
        <w:t>n el caso de los</w:t>
      </w:r>
      <w:r w:rsidR="000A7522" w:rsidRPr="00C0549E">
        <w:rPr>
          <w:lang w:val="es-ES"/>
        </w:rPr>
        <w:t xml:space="preserve"> m</w:t>
      </w:r>
      <w:r w:rsidR="00D73C42" w:rsidRPr="00C0549E">
        <w:rPr>
          <w:lang w:val="es-ES"/>
        </w:rPr>
        <w:t>é</w:t>
      </w:r>
      <w:r w:rsidR="000A7522" w:rsidRPr="00C0549E">
        <w:rPr>
          <w:lang w:val="es-ES"/>
        </w:rPr>
        <w:t>rito</w:t>
      </w:r>
      <w:r w:rsidR="00D73C42" w:rsidRPr="00C0549E">
        <w:rPr>
          <w:lang w:val="es-ES"/>
        </w:rPr>
        <w:t>s</w:t>
      </w:r>
      <w:r w:rsidR="000A7522" w:rsidRPr="00C0549E">
        <w:rPr>
          <w:lang w:val="es-ES"/>
        </w:rPr>
        <w:t xml:space="preserve"> </w:t>
      </w:r>
      <w:r w:rsidR="00D73C42" w:rsidRPr="00C0549E">
        <w:rPr>
          <w:b/>
          <w:bCs/>
          <w:lang w:val="es-ES"/>
        </w:rPr>
        <w:t>amplitud, intensidad y tipo de docencia, encuestas o estancias;</w:t>
      </w:r>
      <w:r w:rsidRPr="00C0549E">
        <w:rPr>
          <w:lang w:val="es-ES"/>
        </w:rPr>
        <w:t xml:space="preserve"> en </w:t>
      </w:r>
      <w:r w:rsidR="00D73C42" w:rsidRPr="00C0549E">
        <w:rPr>
          <w:lang w:val="es-ES"/>
        </w:rPr>
        <w:t>estos casos el</w:t>
      </w:r>
      <w:r w:rsidRPr="00C0549E">
        <w:rPr>
          <w:lang w:val="es-ES"/>
        </w:rPr>
        <w:t xml:space="preserve"> mérito estará </w:t>
      </w:r>
      <w:r w:rsidR="00D73C42" w:rsidRPr="00C0549E">
        <w:rPr>
          <w:lang w:val="es-ES"/>
        </w:rPr>
        <w:t>constituido</w:t>
      </w:r>
      <w:r w:rsidRPr="00C0549E">
        <w:rPr>
          <w:lang w:val="es-ES"/>
        </w:rPr>
        <w:t xml:space="preserve"> </w:t>
      </w:r>
      <w:r w:rsidR="00D73C42" w:rsidRPr="00C0549E">
        <w:rPr>
          <w:lang w:val="es-ES"/>
        </w:rPr>
        <w:t>por la</w:t>
      </w:r>
      <w:r w:rsidRPr="00C0549E">
        <w:rPr>
          <w:lang w:val="es-ES"/>
        </w:rPr>
        <w:t xml:space="preserve"> totalidad d</w:t>
      </w:r>
      <w:r w:rsidR="00D73C42" w:rsidRPr="00C0549E">
        <w:rPr>
          <w:lang w:val="es-ES"/>
        </w:rPr>
        <w:t>e l</w:t>
      </w:r>
      <w:r w:rsidRPr="00C0549E">
        <w:rPr>
          <w:lang w:val="es-ES"/>
        </w:rPr>
        <w:t xml:space="preserve">a docencia impartida, </w:t>
      </w:r>
      <w:r w:rsidR="00D73C42" w:rsidRPr="00C0549E">
        <w:rPr>
          <w:lang w:val="es-ES"/>
        </w:rPr>
        <w:t xml:space="preserve">de las encuestas de alumnos o de las estancias </w:t>
      </w:r>
      <w:r w:rsidRPr="00C0549E">
        <w:rPr>
          <w:lang w:val="es-ES"/>
        </w:rPr>
        <w:t xml:space="preserve">comprendidas </w:t>
      </w:r>
      <w:r w:rsidR="00D73C42" w:rsidRPr="00C0549E">
        <w:rPr>
          <w:lang w:val="es-ES"/>
        </w:rPr>
        <w:t xml:space="preserve">en el </w:t>
      </w:r>
      <w:r w:rsidRPr="00C0549E">
        <w:rPr>
          <w:lang w:val="es-ES"/>
        </w:rPr>
        <w:t xml:space="preserve">período </w:t>
      </w:r>
      <w:r w:rsidR="00D73C42" w:rsidRPr="00C0549E">
        <w:rPr>
          <w:lang w:val="es-ES"/>
        </w:rPr>
        <w:t>estipulado en la convocatoria.</w:t>
      </w:r>
    </w:p>
    <w:p w:rsidR="00885D6D" w:rsidRPr="00845F30" w:rsidRDefault="00C65324">
      <w:pPr>
        <w:jc w:val="both"/>
        <w:rPr>
          <w:color w:val="FF0000"/>
          <w:lang w:val="es-ES"/>
        </w:rPr>
      </w:pPr>
      <w:r w:rsidRPr="00845F30">
        <w:rPr>
          <w:color w:val="FF0000"/>
          <w:lang w:val="es-ES"/>
        </w:rPr>
        <w:tab/>
      </w:r>
    </w:p>
    <w:p w:rsidR="00C65324" w:rsidRPr="00845F30" w:rsidRDefault="00C65324">
      <w:pPr>
        <w:jc w:val="both"/>
        <w:rPr>
          <w:lang w:val="es-ES"/>
        </w:rPr>
      </w:pPr>
      <w:r w:rsidRPr="00845F30">
        <w:rPr>
          <w:lang w:val="es-ES"/>
        </w:rPr>
        <w:tab/>
        <w:t>Todos los méritos alegados deberán estar debidamente justificados, tal y como se indica en los apartados correspondientes.</w:t>
      </w:r>
    </w:p>
    <w:p w:rsidR="00C65324" w:rsidRPr="00845F30" w:rsidRDefault="00C65324">
      <w:pPr>
        <w:jc w:val="both"/>
        <w:rPr>
          <w:color w:val="FF0000"/>
          <w:lang w:val="es-ES"/>
        </w:rPr>
      </w:pPr>
    </w:p>
    <w:p w:rsidR="00885D6D" w:rsidRPr="00845F30" w:rsidRDefault="00885D6D">
      <w:pPr>
        <w:jc w:val="both"/>
        <w:rPr>
          <w:lang w:val="es-ES"/>
        </w:rPr>
      </w:pPr>
      <w:r w:rsidRPr="00845F30">
        <w:rPr>
          <w:lang w:val="es-ES"/>
        </w:rPr>
        <w:tab/>
        <w:t>Sin perjuicio de lo dispuesto en el párrafo anterior, la ACSUG podrá comprobar los datos alegados, así como aquellos datos académicos y de investigación relevantes para la evaluación, solicitando información para tal efecto a las distintas instituciones implicadas. Del mismo modo, la ACSUG podrá requerir de los solicitantes las aclaraciones y concreciones que considere oportunas en relación a los méritos alegados.</w:t>
      </w:r>
    </w:p>
    <w:p w:rsidR="00885D6D" w:rsidRPr="00845F30" w:rsidRDefault="00885D6D">
      <w:pPr>
        <w:jc w:val="both"/>
        <w:rPr>
          <w:b/>
          <w:bCs/>
          <w:sz w:val="24"/>
          <w:szCs w:val="24"/>
          <w:u w:val="single"/>
          <w:lang w:val="es-ES"/>
        </w:rPr>
      </w:pPr>
    </w:p>
    <w:p w:rsidR="00885D6D" w:rsidRPr="00845F30" w:rsidRDefault="00885D6D" w:rsidP="00B160B3">
      <w:pPr>
        <w:ind w:left="705"/>
        <w:rPr>
          <w:b/>
          <w:bCs/>
          <w:u w:val="single"/>
          <w:lang w:val="es-ES"/>
        </w:rPr>
      </w:pPr>
      <w:r w:rsidRPr="00845F30">
        <w:rPr>
          <w:b/>
          <w:bCs/>
          <w:u w:val="single"/>
          <w:lang w:val="es-ES"/>
        </w:rPr>
        <w:t>Actividad Docente</w:t>
      </w:r>
      <w:r w:rsidRPr="00845F30">
        <w:rPr>
          <w:b/>
          <w:bCs/>
          <w:lang w:val="es-ES"/>
        </w:rPr>
        <w:t xml:space="preserve"> (máximo 6 méritos):</w:t>
      </w:r>
    </w:p>
    <w:p w:rsidR="00885D6D" w:rsidRPr="00845F30" w:rsidRDefault="00885D6D">
      <w:pPr>
        <w:jc w:val="both"/>
        <w:rPr>
          <w:lang w:val="es-ES"/>
        </w:rPr>
      </w:pPr>
    </w:p>
    <w:p w:rsidR="00B160B3" w:rsidRDefault="003140F8" w:rsidP="00B160B3">
      <w:pPr>
        <w:numPr>
          <w:ilvl w:val="0"/>
          <w:numId w:val="11"/>
        </w:numPr>
        <w:ind w:left="705"/>
        <w:jc w:val="both"/>
        <w:rPr>
          <w:color w:val="FF0000"/>
          <w:lang w:val="es-ES"/>
        </w:rPr>
      </w:pPr>
      <w:r w:rsidRPr="00CA048E">
        <w:rPr>
          <w:b/>
          <w:lang w:val="es-ES"/>
        </w:rPr>
        <w:t xml:space="preserve">Amplitud, intensidad y tipo de </w:t>
      </w:r>
      <w:r w:rsidR="00CA048E" w:rsidRPr="00CA048E">
        <w:rPr>
          <w:b/>
          <w:lang w:val="es-ES"/>
        </w:rPr>
        <w:t xml:space="preserve">Amplitud, intensidad y tipo de docencia en el período de cinco años evaluado </w:t>
      </w:r>
      <w:r w:rsidR="00CA048E" w:rsidRPr="00981D91">
        <w:rPr>
          <w:lang w:val="es-ES"/>
        </w:rPr>
        <w:t xml:space="preserve">(Docencia en diplomatura, licenciatura, grado, posgrado, doctorado o equivalentes: </w:t>
      </w:r>
      <w:proofErr w:type="spellStart"/>
      <w:r w:rsidR="00CA048E" w:rsidRPr="00981D91">
        <w:rPr>
          <w:lang w:val="es-ES"/>
        </w:rPr>
        <w:t>max</w:t>
      </w:r>
      <w:proofErr w:type="spellEnd"/>
      <w:r w:rsidR="00CA048E" w:rsidRPr="00981D91">
        <w:rPr>
          <w:lang w:val="es-ES"/>
        </w:rPr>
        <w:t xml:space="preserve"> 10; Tipo de docencia: teórica, práctica, dirección de TFG y otras actividades docentes EEES recogidas en POD: </w:t>
      </w:r>
      <w:proofErr w:type="spellStart"/>
      <w:r w:rsidR="00CA048E" w:rsidRPr="00981D91">
        <w:rPr>
          <w:lang w:val="es-ES"/>
        </w:rPr>
        <w:t>max</w:t>
      </w:r>
      <w:proofErr w:type="spellEnd"/>
      <w:r w:rsidR="00CA048E" w:rsidRPr="00981D91">
        <w:rPr>
          <w:lang w:val="es-ES"/>
        </w:rPr>
        <w:t xml:space="preserve">. 15; Diversidad de materias y otras actividades docentes (como por ejemplo dirección de TFM, </w:t>
      </w:r>
      <w:proofErr w:type="spellStart"/>
      <w:r w:rsidR="00CA048E" w:rsidRPr="00981D91">
        <w:rPr>
          <w:lang w:val="es-ES"/>
        </w:rPr>
        <w:t>etc</w:t>
      </w:r>
      <w:proofErr w:type="spellEnd"/>
      <w:r w:rsidR="00CA048E" w:rsidRPr="00981D91">
        <w:rPr>
          <w:lang w:val="es-ES"/>
        </w:rPr>
        <w:t xml:space="preserve">): </w:t>
      </w:r>
      <w:proofErr w:type="spellStart"/>
      <w:r w:rsidR="00CA048E" w:rsidRPr="00981D91">
        <w:rPr>
          <w:lang w:val="es-ES"/>
        </w:rPr>
        <w:t>max</w:t>
      </w:r>
      <w:proofErr w:type="spellEnd"/>
      <w:r w:rsidR="00CA048E" w:rsidRPr="00981D91">
        <w:rPr>
          <w:lang w:val="es-ES"/>
        </w:rPr>
        <w:t>. 10.</w:t>
      </w:r>
    </w:p>
    <w:p w:rsidR="00CA048E" w:rsidRPr="00CA048E" w:rsidRDefault="00CA048E" w:rsidP="00CA048E">
      <w:pPr>
        <w:ind w:left="705"/>
        <w:jc w:val="both"/>
        <w:rPr>
          <w:color w:val="FF0000"/>
          <w:lang w:val="es-ES"/>
        </w:rPr>
      </w:pPr>
    </w:p>
    <w:p w:rsidR="00B160B3" w:rsidRPr="00845F30" w:rsidRDefault="00B160B3" w:rsidP="00DF5F07">
      <w:pPr>
        <w:ind w:firstLine="705"/>
        <w:jc w:val="both"/>
        <w:rPr>
          <w:bCs/>
          <w:sz w:val="18"/>
          <w:szCs w:val="18"/>
          <w:lang w:val="es-ES"/>
        </w:rPr>
      </w:pPr>
      <w:r w:rsidRPr="00845F30">
        <w:rPr>
          <w:b/>
          <w:bCs/>
          <w:color w:val="3366FF"/>
          <w:sz w:val="18"/>
          <w:szCs w:val="18"/>
          <w:u w:val="single"/>
          <w:lang w:val="es-ES"/>
        </w:rPr>
        <w:t>Méritos incluidos:</w:t>
      </w:r>
      <w:r w:rsidRPr="00845F30">
        <w:rPr>
          <w:bCs/>
          <w:color w:val="FF0000"/>
          <w:sz w:val="18"/>
          <w:szCs w:val="18"/>
          <w:lang w:val="es-ES"/>
        </w:rPr>
        <w:t xml:space="preserve"> </w:t>
      </w:r>
      <w:r w:rsidRPr="00845F30">
        <w:rPr>
          <w:bCs/>
          <w:sz w:val="18"/>
          <w:szCs w:val="18"/>
          <w:lang w:val="es-ES"/>
        </w:rPr>
        <w:t>Se tendrán en cuenta en este apartado las materias impartidas, según el tipo de las mismas y el número total de créditos (teóricos y prácticos)</w:t>
      </w:r>
    </w:p>
    <w:p w:rsidR="00B160B3" w:rsidRPr="00845F30" w:rsidRDefault="00B160B3" w:rsidP="00DF5F07">
      <w:pPr>
        <w:ind w:firstLine="705"/>
        <w:jc w:val="both"/>
        <w:rPr>
          <w:b/>
          <w:bCs/>
          <w:color w:val="3366FF"/>
          <w:sz w:val="18"/>
          <w:szCs w:val="18"/>
          <w:u w:val="single"/>
          <w:lang w:val="es-ES"/>
        </w:rPr>
      </w:pPr>
      <w:r w:rsidRPr="00845F30">
        <w:rPr>
          <w:b/>
          <w:bCs/>
          <w:color w:val="3366FF"/>
          <w:sz w:val="18"/>
          <w:szCs w:val="18"/>
          <w:u w:val="single"/>
          <w:lang w:val="es-ES"/>
        </w:rPr>
        <w:tab/>
      </w:r>
    </w:p>
    <w:p w:rsidR="00B160B3" w:rsidRPr="00845F30" w:rsidRDefault="00B160B3" w:rsidP="00DF5F07">
      <w:pPr>
        <w:ind w:firstLine="705"/>
        <w:jc w:val="both"/>
        <w:rPr>
          <w:bCs/>
          <w:sz w:val="18"/>
          <w:szCs w:val="18"/>
          <w:lang w:val="es-ES"/>
        </w:rPr>
      </w:pPr>
      <w:r w:rsidRPr="00845F30">
        <w:rPr>
          <w:b/>
          <w:bCs/>
          <w:color w:val="3366FF"/>
          <w:sz w:val="18"/>
          <w:szCs w:val="18"/>
          <w:u w:val="single"/>
          <w:lang w:val="es-ES"/>
        </w:rPr>
        <w:t>Justificación:</w:t>
      </w:r>
      <w:r w:rsidRPr="00845F30">
        <w:rPr>
          <w:bCs/>
          <w:color w:val="FF0000"/>
          <w:sz w:val="18"/>
          <w:szCs w:val="18"/>
          <w:lang w:val="es-ES"/>
        </w:rPr>
        <w:t xml:space="preserve"> </w:t>
      </w:r>
      <w:r w:rsidR="00413559" w:rsidRPr="00845F30">
        <w:rPr>
          <w:bCs/>
          <w:sz w:val="18"/>
          <w:szCs w:val="18"/>
          <w:lang w:val="es-ES"/>
        </w:rPr>
        <w:t>Certificación expedida por la Secretaría General o Vicerrectoría responsable del POD.</w:t>
      </w:r>
    </w:p>
    <w:p w:rsidR="00B160B3" w:rsidRPr="00845F30" w:rsidRDefault="00B160B3" w:rsidP="00B160B3">
      <w:pPr>
        <w:ind w:left="705"/>
        <w:jc w:val="both"/>
        <w:rPr>
          <w:bCs/>
          <w:color w:val="FF0000"/>
          <w:sz w:val="18"/>
          <w:szCs w:val="18"/>
          <w:lang w:val="es-ES"/>
        </w:rPr>
      </w:pPr>
    </w:p>
    <w:p w:rsidR="003140F8" w:rsidRPr="00845F30" w:rsidRDefault="00B160B3" w:rsidP="00DF5F07">
      <w:pPr>
        <w:ind w:firstLine="705"/>
        <w:jc w:val="both"/>
        <w:rPr>
          <w:bCs/>
          <w:sz w:val="18"/>
          <w:szCs w:val="18"/>
          <w:lang w:val="es-ES"/>
        </w:rPr>
      </w:pPr>
      <w:r w:rsidRPr="00845F30">
        <w:rPr>
          <w:b/>
          <w:bCs/>
          <w:color w:val="3366FF"/>
          <w:sz w:val="18"/>
          <w:szCs w:val="18"/>
          <w:u w:val="single"/>
          <w:lang w:val="es-ES"/>
        </w:rPr>
        <w:t>Indicios de calidad:</w:t>
      </w:r>
      <w:r w:rsidRPr="00845F30">
        <w:rPr>
          <w:b/>
          <w:bCs/>
          <w:color w:val="3366FF"/>
          <w:sz w:val="18"/>
          <w:szCs w:val="18"/>
          <w:lang w:val="es-ES"/>
        </w:rPr>
        <w:t xml:space="preserve"> </w:t>
      </w:r>
      <w:r w:rsidR="00413559" w:rsidRPr="00845F30">
        <w:rPr>
          <w:bCs/>
          <w:sz w:val="18"/>
          <w:szCs w:val="18"/>
          <w:lang w:val="es-ES"/>
        </w:rPr>
        <w:t>Se primará el hecho de atender tanto a la licenciatura o grado como a los posgra</w:t>
      </w:r>
      <w:r w:rsidR="003B154F" w:rsidRPr="00845F30">
        <w:rPr>
          <w:bCs/>
          <w:sz w:val="18"/>
          <w:szCs w:val="18"/>
          <w:lang w:val="es-ES"/>
        </w:rPr>
        <w:t>d</w:t>
      </w:r>
      <w:r w:rsidR="00413559" w:rsidRPr="00845F30">
        <w:rPr>
          <w:bCs/>
          <w:sz w:val="18"/>
          <w:szCs w:val="18"/>
          <w:lang w:val="es-ES"/>
        </w:rPr>
        <w:t xml:space="preserve">os oficiales (tercero ciclo/máster), así como </w:t>
      </w:r>
      <w:r w:rsidR="003B154F" w:rsidRPr="00845F30">
        <w:rPr>
          <w:bCs/>
          <w:sz w:val="18"/>
          <w:szCs w:val="18"/>
          <w:lang w:val="es-ES"/>
        </w:rPr>
        <w:t xml:space="preserve">a </w:t>
      </w:r>
      <w:r w:rsidR="00413559" w:rsidRPr="00845F30">
        <w:rPr>
          <w:bCs/>
          <w:sz w:val="18"/>
          <w:szCs w:val="18"/>
          <w:lang w:val="es-ES"/>
        </w:rPr>
        <w:t>la diversidad de los contenidos y la actualizaci</w:t>
      </w:r>
      <w:r w:rsidR="003B154F" w:rsidRPr="00845F30">
        <w:rPr>
          <w:bCs/>
          <w:sz w:val="18"/>
          <w:szCs w:val="18"/>
          <w:lang w:val="es-ES"/>
        </w:rPr>
        <w:t>ón permanente de programación.</w:t>
      </w:r>
    </w:p>
    <w:p w:rsidR="003140F8" w:rsidRPr="00845F30" w:rsidRDefault="003140F8" w:rsidP="00B160B3">
      <w:pPr>
        <w:ind w:left="705"/>
        <w:jc w:val="both"/>
        <w:rPr>
          <w:b/>
          <w:bCs/>
          <w:color w:val="3366FF"/>
          <w:sz w:val="18"/>
          <w:szCs w:val="18"/>
          <w:u w:val="single"/>
          <w:lang w:val="es-ES"/>
        </w:rPr>
      </w:pPr>
    </w:p>
    <w:p w:rsidR="00885D6D" w:rsidRPr="00845F30" w:rsidRDefault="00885D6D" w:rsidP="00424723">
      <w:pPr>
        <w:numPr>
          <w:ilvl w:val="0"/>
          <w:numId w:val="11"/>
        </w:numPr>
        <w:jc w:val="both"/>
        <w:rPr>
          <w:i/>
          <w:iCs/>
          <w:lang w:val="es-ES"/>
        </w:rPr>
      </w:pPr>
      <w:r w:rsidRPr="00845F30">
        <w:rPr>
          <w:b/>
          <w:bCs/>
          <w:lang w:val="es-ES"/>
        </w:rPr>
        <w:t>Creación de materiales docentes para la docencia universitaria:</w:t>
      </w:r>
      <w:r w:rsidRPr="00845F30">
        <w:rPr>
          <w:b/>
          <w:bCs/>
          <w:i/>
          <w:iCs/>
          <w:lang w:val="es-ES"/>
        </w:rPr>
        <w:t xml:space="preserve"> </w:t>
      </w:r>
      <w:r w:rsidR="003B154F" w:rsidRPr="00845F30">
        <w:rPr>
          <w:bCs/>
          <w:i/>
          <w:iCs/>
          <w:lang w:val="es-ES"/>
        </w:rPr>
        <w:t>manuales, unidades didácticas, libros, capítulos de libros, artículos relacionados directamente con la docencia, traducciones, software y otro material para la docencia</w:t>
      </w:r>
      <w:r w:rsidR="00424723" w:rsidRPr="00845F30">
        <w:rPr>
          <w:bCs/>
          <w:i/>
          <w:iCs/>
          <w:lang w:val="es-ES"/>
        </w:rPr>
        <w:t>.</w:t>
      </w:r>
    </w:p>
    <w:p w:rsidR="00424723" w:rsidRPr="00845F30" w:rsidRDefault="00424723" w:rsidP="00424723">
      <w:pPr>
        <w:ind w:left="1065"/>
        <w:jc w:val="both"/>
        <w:rPr>
          <w:i/>
          <w:iCs/>
          <w:lang w:val="es-ES"/>
        </w:rPr>
      </w:pPr>
    </w:p>
    <w:p w:rsidR="00885D6D" w:rsidRPr="00845F30" w:rsidRDefault="00885D6D">
      <w:pPr>
        <w:jc w:val="both"/>
        <w:rPr>
          <w:sz w:val="18"/>
          <w:szCs w:val="18"/>
          <w:lang w:val="es-ES"/>
        </w:rPr>
      </w:pPr>
      <w:r w:rsidRPr="00845F30">
        <w:rPr>
          <w:i/>
          <w:iCs/>
          <w:lang w:val="es-ES"/>
        </w:rPr>
        <w:tab/>
      </w:r>
      <w:r w:rsidRPr="00845F30">
        <w:rPr>
          <w:b/>
          <w:bCs/>
          <w:color w:val="3366FF"/>
          <w:sz w:val="18"/>
          <w:szCs w:val="18"/>
          <w:u w:val="single"/>
          <w:lang w:val="es-ES"/>
        </w:rPr>
        <w:t>Méritos incluidos</w:t>
      </w:r>
      <w:r w:rsidRPr="00845F30">
        <w:rPr>
          <w:sz w:val="18"/>
          <w:szCs w:val="18"/>
          <w:lang w:val="es-ES"/>
        </w:rPr>
        <w:t xml:space="preserve">: Se tendrán en cuenta en este apartado los libros de texto, manuales universitarios y los materiales </w:t>
      </w:r>
      <w:r w:rsidRPr="00845F30">
        <w:rPr>
          <w:b/>
          <w:bCs/>
          <w:sz w:val="18"/>
          <w:szCs w:val="18"/>
          <w:u w:val="single"/>
          <w:lang w:val="es-ES"/>
        </w:rPr>
        <w:t>elaborados específicamente para la docencia</w:t>
      </w:r>
      <w:r w:rsidRPr="00845F30">
        <w:rPr>
          <w:b/>
          <w:bCs/>
          <w:sz w:val="18"/>
          <w:szCs w:val="18"/>
          <w:lang w:val="es-ES"/>
        </w:rPr>
        <w:t xml:space="preserve"> </w:t>
      </w:r>
      <w:r w:rsidR="00424723" w:rsidRPr="00845F30">
        <w:rPr>
          <w:b/>
          <w:bCs/>
          <w:sz w:val="18"/>
          <w:szCs w:val="18"/>
          <w:u w:val="single"/>
          <w:lang w:val="es-ES"/>
        </w:rPr>
        <w:t>universitaria</w:t>
      </w:r>
      <w:r w:rsidR="00424723" w:rsidRPr="00845F30">
        <w:rPr>
          <w:b/>
          <w:bCs/>
          <w:sz w:val="18"/>
          <w:szCs w:val="18"/>
          <w:lang w:val="es-ES"/>
        </w:rPr>
        <w:t xml:space="preserve"> </w:t>
      </w:r>
      <w:r w:rsidRPr="00845F30">
        <w:rPr>
          <w:sz w:val="18"/>
          <w:szCs w:val="18"/>
          <w:lang w:val="es-ES"/>
        </w:rPr>
        <w:t>diferenciándose claramente de los materiales correspondientes a</w:t>
      </w:r>
      <w:r w:rsidR="00424723" w:rsidRPr="00845F30">
        <w:rPr>
          <w:sz w:val="18"/>
          <w:szCs w:val="18"/>
          <w:lang w:val="es-ES"/>
        </w:rPr>
        <w:t xml:space="preserve"> la</w:t>
      </w:r>
      <w:r w:rsidRPr="00845F30">
        <w:rPr>
          <w:sz w:val="18"/>
          <w:szCs w:val="18"/>
          <w:lang w:val="es-ES"/>
        </w:rPr>
        <w:t xml:space="preserve"> investigación y divulgación científica, que no se tendrán en cuenta en este apartado. </w:t>
      </w:r>
    </w:p>
    <w:p w:rsidR="00885D6D" w:rsidRPr="00845F30" w:rsidRDefault="00885D6D">
      <w:pPr>
        <w:jc w:val="both"/>
        <w:rPr>
          <w:b/>
          <w:bCs/>
          <w:sz w:val="18"/>
          <w:szCs w:val="18"/>
          <w:lang w:val="es-ES"/>
        </w:rPr>
      </w:pPr>
      <w:r w:rsidRPr="00845F30">
        <w:rPr>
          <w:b/>
          <w:bCs/>
          <w:sz w:val="18"/>
          <w:szCs w:val="18"/>
          <w:lang w:val="es-ES"/>
        </w:rPr>
        <w:br/>
      </w:r>
      <w:r w:rsidRPr="00845F30">
        <w:rPr>
          <w:b/>
          <w:bCs/>
          <w:sz w:val="18"/>
          <w:szCs w:val="18"/>
          <w:lang w:val="es-ES"/>
        </w:rPr>
        <w:tab/>
      </w:r>
      <w:r w:rsidRPr="00845F30">
        <w:rPr>
          <w:b/>
          <w:bCs/>
          <w:color w:val="3366FF"/>
          <w:sz w:val="18"/>
          <w:szCs w:val="18"/>
          <w:u w:val="single"/>
          <w:lang w:val="es-ES"/>
        </w:rPr>
        <w:t>Justificación</w:t>
      </w:r>
      <w:r w:rsidRPr="00845F30">
        <w:rPr>
          <w:b/>
          <w:bCs/>
          <w:sz w:val="18"/>
          <w:szCs w:val="18"/>
          <w:lang w:val="es-ES"/>
        </w:rPr>
        <w:t xml:space="preserve">: </w:t>
      </w:r>
      <w:r w:rsidRPr="00845F30">
        <w:rPr>
          <w:sz w:val="18"/>
          <w:szCs w:val="18"/>
          <w:lang w:val="es-ES"/>
        </w:rPr>
        <w:t>La acreditación de la posesión de dichos méritos se realizará mediante la aportación documental que se señala:</w:t>
      </w:r>
      <w:r w:rsidRPr="00845F30">
        <w:rPr>
          <w:b/>
          <w:bCs/>
          <w:sz w:val="18"/>
          <w:szCs w:val="18"/>
          <w:lang w:val="es-ES"/>
        </w:rPr>
        <w:t xml:space="preserve"> </w:t>
      </w:r>
    </w:p>
    <w:p w:rsidR="00885D6D" w:rsidRPr="00845F30" w:rsidRDefault="00885D6D">
      <w:pPr>
        <w:jc w:val="both"/>
        <w:rPr>
          <w:b/>
          <w:bCs/>
          <w:sz w:val="18"/>
          <w:szCs w:val="18"/>
          <w:lang w:val="es-ES"/>
        </w:rPr>
      </w:pPr>
    </w:p>
    <w:p w:rsidR="00885D6D" w:rsidRPr="00845F30" w:rsidRDefault="00885D6D">
      <w:pPr>
        <w:jc w:val="both"/>
        <w:rPr>
          <w:sz w:val="18"/>
          <w:szCs w:val="18"/>
          <w:lang w:val="es-ES"/>
        </w:rPr>
      </w:pPr>
      <w:r w:rsidRPr="00845F30">
        <w:rPr>
          <w:b/>
          <w:bCs/>
          <w:sz w:val="18"/>
          <w:szCs w:val="18"/>
          <w:lang w:val="es-ES"/>
        </w:rPr>
        <w:tab/>
        <w:t xml:space="preserve">- Libros, capítulos, traducciones: </w:t>
      </w:r>
      <w:r w:rsidRPr="00845F30">
        <w:rPr>
          <w:sz w:val="18"/>
          <w:szCs w:val="18"/>
          <w:lang w:val="es-ES"/>
        </w:rPr>
        <w:t>copia de la portada y título, autores, créditos del libro (Editorial, ISBN, depósito legal,...) e índice. En el caso de los capítulos, se añadirá una copia de la primera página del capítulo. En el caso de las traducciones copia de la hoja en la que figure el responsable de la traducción.</w:t>
      </w:r>
    </w:p>
    <w:p w:rsidR="00885D6D" w:rsidRPr="00845F30" w:rsidRDefault="00885D6D">
      <w:pPr>
        <w:jc w:val="both"/>
        <w:rPr>
          <w:b/>
          <w:bCs/>
          <w:sz w:val="18"/>
          <w:szCs w:val="18"/>
          <w:lang w:val="es-ES"/>
        </w:rPr>
      </w:pPr>
      <w:r w:rsidRPr="00845F30">
        <w:rPr>
          <w:b/>
          <w:bCs/>
          <w:sz w:val="18"/>
          <w:szCs w:val="18"/>
          <w:lang w:val="es-ES"/>
        </w:rPr>
        <w:lastRenderedPageBreak/>
        <w:tab/>
        <w:t xml:space="preserve">- Separatas, Artículos: </w:t>
      </w:r>
      <w:r w:rsidRPr="00845F30">
        <w:rPr>
          <w:sz w:val="18"/>
          <w:szCs w:val="18"/>
          <w:lang w:val="es-ES"/>
        </w:rPr>
        <w:t>copia de la primera y última página del artículo, así como copias del índice del número o volumen y de la hoja donde figure el comité de redacción y el ISSN de la revista.</w:t>
      </w:r>
      <w:r w:rsidRPr="00845F30">
        <w:rPr>
          <w:b/>
          <w:bCs/>
          <w:sz w:val="18"/>
          <w:szCs w:val="18"/>
          <w:lang w:val="es-ES"/>
        </w:rPr>
        <w:t xml:space="preserve"> </w:t>
      </w:r>
    </w:p>
    <w:p w:rsidR="00885D6D" w:rsidRPr="00845F30" w:rsidRDefault="00885D6D">
      <w:pPr>
        <w:jc w:val="both"/>
        <w:rPr>
          <w:b/>
          <w:bCs/>
          <w:sz w:val="18"/>
          <w:szCs w:val="18"/>
          <w:lang w:val="es-ES"/>
        </w:rPr>
      </w:pPr>
      <w:r w:rsidRPr="00845F30">
        <w:rPr>
          <w:b/>
          <w:bCs/>
          <w:sz w:val="18"/>
          <w:szCs w:val="18"/>
          <w:lang w:val="es-ES"/>
        </w:rPr>
        <w:tab/>
        <w:t xml:space="preserve">- Software: </w:t>
      </w:r>
      <w:r w:rsidRPr="00845F30">
        <w:rPr>
          <w:sz w:val="18"/>
          <w:szCs w:val="18"/>
          <w:lang w:val="es-ES"/>
        </w:rPr>
        <w:t>impresión del índice y créditos del material electrónico</w:t>
      </w:r>
      <w:r w:rsidRPr="00845F30">
        <w:rPr>
          <w:b/>
          <w:bCs/>
          <w:sz w:val="18"/>
          <w:szCs w:val="18"/>
          <w:lang w:val="es-ES"/>
        </w:rPr>
        <w:t xml:space="preserve">. </w:t>
      </w:r>
    </w:p>
    <w:p w:rsidR="00885D6D" w:rsidRPr="00845F30" w:rsidRDefault="00885D6D">
      <w:pPr>
        <w:jc w:val="both"/>
        <w:rPr>
          <w:b/>
          <w:bCs/>
          <w:color w:val="999999"/>
          <w:sz w:val="18"/>
          <w:szCs w:val="18"/>
          <w:lang w:val="es-ES"/>
        </w:rPr>
      </w:pPr>
    </w:p>
    <w:p w:rsidR="00885D6D" w:rsidRPr="00845F30" w:rsidRDefault="00885D6D">
      <w:pPr>
        <w:jc w:val="both"/>
        <w:rPr>
          <w:sz w:val="18"/>
          <w:szCs w:val="18"/>
          <w:lang w:val="es-ES"/>
        </w:rPr>
      </w:pPr>
      <w:r w:rsidRPr="00845F30">
        <w:rPr>
          <w:b/>
          <w:bCs/>
          <w:color w:val="999999"/>
          <w:sz w:val="18"/>
          <w:szCs w:val="18"/>
          <w:lang w:val="es-ES"/>
        </w:rPr>
        <w:tab/>
      </w:r>
      <w:r w:rsidRPr="00845F30">
        <w:rPr>
          <w:b/>
          <w:bCs/>
          <w:color w:val="3366FF"/>
          <w:sz w:val="18"/>
          <w:szCs w:val="18"/>
          <w:u w:val="single"/>
          <w:lang w:val="es-ES"/>
        </w:rPr>
        <w:t>Indicios de calidad:</w:t>
      </w:r>
      <w:r w:rsidRPr="00845F30">
        <w:rPr>
          <w:b/>
          <w:bCs/>
          <w:color w:val="3366FF"/>
          <w:sz w:val="18"/>
          <w:szCs w:val="18"/>
          <w:lang w:val="es-ES"/>
        </w:rPr>
        <w:t xml:space="preserve"> </w:t>
      </w:r>
      <w:r w:rsidRPr="00845F30">
        <w:rPr>
          <w:sz w:val="18"/>
          <w:szCs w:val="18"/>
          <w:lang w:val="es-ES"/>
        </w:rPr>
        <w:t xml:space="preserve">Se tendrá en cuenta para la valoración de los materiales docentes que se hayan convertido en obras de referencia </w:t>
      </w:r>
      <w:r w:rsidR="00424723" w:rsidRPr="00845F30">
        <w:rPr>
          <w:sz w:val="18"/>
          <w:szCs w:val="18"/>
          <w:lang w:val="es-ES"/>
        </w:rPr>
        <w:t xml:space="preserve"> para los estudios </w:t>
      </w:r>
      <w:r w:rsidRPr="00845F30">
        <w:rPr>
          <w:sz w:val="18"/>
          <w:szCs w:val="18"/>
          <w:lang w:val="es-ES"/>
        </w:rPr>
        <w:t>de grado y postgrado, la editorial que los publica, la existencia de un proceso de selección riguroso por parte de la entidad editora, la opinión que merecen en reseñas y citas autorizadas y, con carácter adicional, los datos relativos a su difusión a través de la presencia en repertorios bibliográficos especializados o catálogos de bibliotecas universitarias. Se indicará expresamente la actividad docente a la que está dirigida y en la que se utiliza el material reseñado.</w:t>
      </w:r>
    </w:p>
    <w:p w:rsidR="00C424F9" w:rsidRPr="00845F30" w:rsidRDefault="00C424F9">
      <w:pPr>
        <w:jc w:val="both"/>
        <w:rPr>
          <w:b/>
          <w:bCs/>
          <w:color w:val="999999"/>
          <w:sz w:val="18"/>
          <w:szCs w:val="18"/>
          <w:lang w:val="es-ES"/>
        </w:rPr>
      </w:pPr>
    </w:p>
    <w:p w:rsidR="00885D6D" w:rsidRPr="00845F30" w:rsidRDefault="00885D6D">
      <w:pPr>
        <w:jc w:val="both"/>
        <w:rPr>
          <w:bCs/>
          <w:lang w:val="es-ES"/>
        </w:rPr>
      </w:pPr>
      <w:r w:rsidRPr="00845F30">
        <w:rPr>
          <w:b/>
          <w:bCs/>
          <w:color w:val="3366FF"/>
          <w:lang w:val="es-ES"/>
        </w:rPr>
        <w:tab/>
      </w:r>
      <w:r w:rsidR="00424723" w:rsidRPr="00845F30">
        <w:rPr>
          <w:b/>
          <w:bCs/>
          <w:lang w:val="es-ES"/>
        </w:rPr>
        <w:t>3</w:t>
      </w:r>
      <w:r w:rsidRPr="00845F30">
        <w:rPr>
          <w:b/>
          <w:bCs/>
          <w:lang w:val="es-ES"/>
        </w:rPr>
        <w:t>. Implicación en la mejora de la actividad docente universitaria</w:t>
      </w:r>
      <w:r w:rsidR="00424723" w:rsidRPr="00845F30">
        <w:rPr>
          <w:b/>
          <w:bCs/>
          <w:lang w:val="es-ES"/>
        </w:rPr>
        <w:t xml:space="preserve"> </w:t>
      </w:r>
      <w:r w:rsidR="00424723" w:rsidRPr="00845F30">
        <w:rPr>
          <w:bCs/>
          <w:lang w:val="es-ES"/>
        </w:rPr>
        <w:t>(siempre y cuando su desempeño no sea consecuencia de la ocupación de un determinado cargo académico)</w:t>
      </w:r>
      <w:r w:rsidRPr="00845F30">
        <w:rPr>
          <w:bCs/>
          <w:lang w:val="es-ES"/>
        </w:rPr>
        <w:t>:</w:t>
      </w:r>
    </w:p>
    <w:p w:rsidR="00885D6D" w:rsidRPr="00845F30" w:rsidRDefault="00885D6D">
      <w:pPr>
        <w:numPr>
          <w:ilvl w:val="0"/>
          <w:numId w:val="1"/>
        </w:numPr>
        <w:tabs>
          <w:tab w:val="left" w:pos="1065"/>
        </w:tabs>
        <w:jc w:val="both"/>
        <w:rPr>
          <w:i/>
          <w:iCs/>
          <w:lang w:val="es-ES"/>
        </w:rPr>
      </w:pPr>
      <w:r w:rsidRPr="00845F30">
        <w:rPr>
          <w:i/>
          <w:iCs/>
          <w:lang w:val="es-ES"/>
        </w:rPr>
        <w:t>Coordinación de curso.</w:t>
      </w:r>
    </w:p>
    <w:p w:rsidR="00885D6D" w:rsidRPr="00845F30" w:rsidRDefault="00885D6D">
      <w:pPr>
        <w:numPr>
          <w:ilvl w:val="0"/>
          <w:numId w:val="1"/>
        </w:numPr>
        <w:tabs>
          <w:tab w:val="left" w:pos="1065"/>
        </w:tabs>
        <w:jc w:val="both"/>
        <w:rPr>
          <w:i/>
          <w:iCs/>
          <w:lang w:val="es-ES"/>
        </w:rPr>
      </w:pPr>
      <w:r w:rsidRPr="00845F30">
        <w:rPr>
          <w:i/>
          <w:iCs/>
          <w:lang w:val="es-ES"/>
        </w:rPr>
        <w:t xml:space="preserve">Coordinación de </w:t>
      </w:r>
      <w:r w:rsidR="00424723" w:rsidRPr="00845F30">
        <w:rPr>
          <w:i/>
          <w:iCs/>
          <w:lang w:val="es-ES"/>
        </w:rPr>
        <w:t>grado o equivalente.</w:t>
      </w:r>
    </w:p>
    <w:p w:rsidR="00424723" w:rsidRPr="00845F30" w:rsidRDefault="00424723">
      <w:pPr>
        <w:numPr>
          <w:ilvl w:val="0"/>
          <w:numId w:val="1"/>
        </w:numPr>
        <w:tabs>
          <w:tab w:val="left" w:pos="1065"/>
        </w:tabs>
        <w:jc w:val="both"/>
        <w:rPr>
          <w:i/>
          <w:iCs/>
          <w:color w:val="000000" w:themeColor="text1"/>
          <w:lang w:val="es-ES"/>
        </w:rPr>
      </w:pPr>
      <w:r w:rsidRPr="00845F30">
        <w:rPr>
          <w:i/>
          <w:iCs/>
          <w:color w:val="000000" w:themeColor="text1"/>
          <w:lang w:val="es-ES"/>
        </w:rPr>
        <w:t>Coordinación de má</w:t>
      </w:r>
      <w:r w:rsidR="001A7E93" w:rsidRPr="00845F30">
        <w:rPr>
          <w:i/>
          <w:iCs/>
          <w:color w:val="000000" w:themeColor="text1"/>
          <w:lang w:val="es-ES"/>
        </w:rPr>
        <w:t>s</w:t>
      </w:r>
      <w:r w:rsidRPr="00845F30">
        <w:rPr>
          <w:i/>
          <w:iCs/>
          <w:color w:val="000000" w:themeColor="text1"/>
          <w:lang w:val="es-ES"/>
        </w:rPr>
        <w:t>ter o equivalente.</w:t>
      </w:r>
    </w:p>
    <w:p w:rsidR="00885D6D" w:rsidRPr="00845F30" w:rsidRDefault="00885D6D">
      <w:pPr>
        <w:numPr>
          <w:ilvl w:val="0"/>
          <w:numId w:val="1"/>
        </w:numPr>
        <w:tabs>
          <w:tab w:val="left" w:pos="1065"/>
        </w:tabs>
        <w:jc w:val="both"/>
        <w:rPr>
          <w:i/>
          <w:iCs/>
          <w:color w:val="000000" w:themeColor="text1"/>
          <w:lang w:val="es-ES"/>
        </w:rPr>
      </w:pPr>
      <w:r w:rsidRPr="00845F30">
        <w:rPr>
          <w:i/>
          <w:iCs/>
          <w:color w:val="000000" w:themeColor="text1"/>
          <w:lang w:val="es-ES"/>
        </w:rPr>
        <w:t>Coordinación de programas de Doctorado.</w:t>
      </w:r>
    </w:p>
    <w:p w:rsidR="005F2C2E" w:rsidRPr="00845F30" w:rsidRDefault="005F2C2E">
      <w:pPr>
        <w:numPr>
          <w:ilvl w:val="0"/>
          <w:numId w:val="1"/>
        </w:numPr>
        <w:tabs>
          <w:tab w:val="left" w:pos="1065"/>
        </w:tabs>
        <w:jc w:val="both"/>
        <w:rPr>
          <w:i/>
          <w:iCs/>
          <w:color w:val="000000" w:themeColor="text1"/>
          <w:lang w:val="es-ES"/>
        </w:rPr>
      </w:pPr>
      <w:r w:rsidRPr="00845F30">
        <w:rPr>
          <w:i/>
          <w:iCs/>
          <w:color w:val="000000" w:themeColor="text1"/>
          <w:lang w:val="es-ES"/>
        </w:rPr>
        <w:t>Plan de acción tutorial.</w:t>
      </w:r>
    </w:p>
    <w:p w:rsidR="005F2C2E" w:rsidRPr="00845F30" w:rsidRDefault="005F2C2E">
      <w:pPr>
        <w:numPr>
          <w:ilvl w:val="0"/>
          <w:numId w:val="1"/>
        </w:numPr>
        <w:tabs>
          <w:tab w:val="left" w:pos="1065"/>
        </w:tabs>
        <w:jc w:val="both"/>
        <w:rPr>
          <w:i/>
          <w:iCs/>
          <w:color w:val="000000" w:themeColor="text1"/>
          <w:lang w:val="es-ES"/>
        </w:rPr>
      </w:pPr>
      <w:r w:rsidRPr="00845F30">
        <w:rPr>
          <w:i/>
          <w:iCs/>
          <w:color w:val="000000" w:themeColor="text1"/>
          <w:lang w:val="es-ES"/>
        </w:rPr>
        <w:t>Responsable de Calidad de Centro</w:t>
      </w:r>
      <w:r w:rsidR="001A7E93" w:rsidRPr="00845F30">
        <w:rPr>
          <w:i/>
          <w:iCs/>
          <w:color w:val="000000" w:themeColor="text1"/>
          <w:lang w:val="es-ES"/>
        </w:rPr>
        <w:t>(PRCC)</w:t>
      </w:r>
    </w:p>
    <w:p w:rsidR="00885D6D" w:rsidRPr="00845F30" w:rsidRDefault="00885D6D">
      <w:pPr>
        <w:jc w:val="both"/>
        <w:rPr>
          <w:i/>
          <w:iCs/>
          <w:color w:val="000000" w:themeColor="text1"/>
          <w:sz w:val="18"/>
          <w:szCs w:val="18"/>
          <w:lang w:val="es-ES"/>
        </w:rPr>
      </w:pPr>
      <w:r w:rsidRPr="00845F30">
        <w:rPr>
          <w:i/>
          <w:iCs/>
          <w:color w:val="000000" w:themeColor="text1"/>
          <w:lang w:val="es-ES"/>
        </w:rPr>
        <w:tab/>
      </w:r>
    </w:p>
    <w:p w:rsidR="00885D6D" w:rsidRPr="00845F30" w:rsidRDefault="00885D6D">
      <w:pPr>
        <w:jc w:val="both"/>
        <w:rPr>
          <w:sz w:val="18"/>
          <w:szCs w:val="18"/>
          <w:lang w:val="es-ES"/>
        </w:rPr>
      </w:pPr>
      <w:r w:rsidRPr="00845F30">
        <w:rPr>
          <w:i/>
          <w:iCs/>
          <w:sz w:val="18"/>
          <w:szCs w:val="18"/>
          <w:lang w:val="es-ES"/>
        </w:rPr>
        <w:tab/>
      </w:r>
      <w:r w:rsidRPr="00845F30">
        <w:rPr>
          <w:b/>
          <w:bCs/>
          <w:color w:val="3366FF"/>
          <w:sz w:val="18"/>
          <w:szCs w:val="18"/>
          <w:u w:val="single"/>
          <w:lang w:val="es-ES"/>
        </w:rPr>
        <w:t>Méritos incluidos</w:t>
      </w:r>
      <w:r w:rsidRPr="00845F30">
        <w:rPr>
          <w:i/>
          <w:iCs/>
          <w:color w:val="3366FF"/>
          <w:sz w:val="18"/>
          <w:szCs w:val="18"/>
          <w:lang w:val="es-ES"/>
        </w:rPr>
        <w:t xml:space="preserve">: </w:t>
      </w:r>
      <w:r w:rsidRPr="00845F30">
        <w:rPr>
          <w:sz w:val="18"/>
          <w:szCs w:val="18"/>
          <w:lang w:val="es-ES"/>
        </w:rPr>
        <w:t xml:space="preserve">La coordinación de la docencia que podrá incluirse en este apartado, se refiere a: docencia de 1º y 2º ciclo, coordinación de programas de doctorado </w:t>
      </w:r>
      <w:r w:rsidR="005F2C2E" w:rsidRPr="00845F30">
        <w:rPr>
          <w:sz w:val="18"/>
          <w:szCs w:val="18"/>
          <w:lang w:val="es-ES"/>
        </w:rPr>
        <w:t xml:space="preserve">y/o Programas Oficiales de Postgrado. </w:t>
      </w:r>
      <w:r w:rsidRPr="00A62877">
        <w:rPr>
          <w:sz w:val="18"/>
          <w:szCs w:val="18"/>
          <w:lang w:val="es-ES"/>
        </w:rPr>
        <w:t>La coordinación de curso se refiere a la coordinación de las distintas materias de un curso completo de una titulación oficial</w:t>
      </w:r>
      <w:r w:rsidRPr="00845F30">
        <w:rPr>
          <w:sz w:val="18"/>
          <w:szCs w:val="18"/>
          <w:lang w:val="es-ES"/>
        </w:rPr>
        <w:t xml:space="preserve"> y por acuerdo de la Junta de Facultad, Centro o, al menos</w:t>
      </w:r>
      <w:r w:rsidR="005F2C2E" w:rsidRPr="00845F30">
        <w:rPr>
          <w:sz w:val="18"/>
          <w:szCs w:val="18"/>
          <w:lang w:val="es-ES"/>
        </w:rPr>
        <w:t>, del equipo d</w:t>
      </w:r>
      <w:r w:rsidRPr="00845F30">
        <w:rPr>
          <w:sz w:val="18"/>
          <w:szCs w:val="18"/>
          <w:lang w:val="es-ES"/>
        </w:rPr>
        <w:t>irectivo.</w:t>
      </w:r>
    </w:p>
    <w:p w:rsidR="00885D6D" w:rsidRPr="00845F30" w:rsidRDefault="00885D6D">
      <w:pPr>
        <w:jc w:val="both"/>
        <w:rPr>
          <w:sz w:val="18"/>
          <w:szCs w:val="18"/>
          <w:lang w:val="es-ES"/>
        </w:rPr>
      </w:pPr>
      <w:r w:rsidRPr="00845F30">
        <w:rPr>
          <w:sz w:val="18"/>
          <w:szCs w:val="18"/>
          <w:lang w:val="es-ES"/>
        </w:rPr>
        <w:tab/>
        <w:t>La coordinación de otras actividades docentes c</w:t>
      </w:r>
      <w:r w:rsidR="005F2C2E" w:rsidRPr="00845F30">
        <w:rPr>
          <w:sz w:val="18"/>
          <w:szCs w:val="18"/>
          <w:lang w:val="es-ES"/>
        </w:rPr>
        <w:t>omo son Títulos propios, másteres</w:t>
      </w:r>
      <w:r w:rsidRPr="00845F30">
        <w:rPr>
          <w:sz w:val="18"/>
          <w:szCs w:val="18"/>
          <w:lang w:val="es-ES"/>
        </w:rPr>
        <w:t xml:space="preserve"> o postgrados no oficiales tendrán necesariamente menor valoración.</w:t>
      </w:r>
    </w:p>
    <w:p w:rsidR="00885D6D" w:rsidRPr="00845F30" w:rsidRDefault="00885D6D">
      <w:pPr>
        <w:jc w:val="both"/>
        <w:rPr>
          <w:sz w:val="18"/>
          <w:szCs w:val="18"/>
          <w:lang w:val="es-ES"/>
        </w:rPr>
      </w:pPr>
    </w:p>
    <w:p w:rsidR="00885D6D" w:rsidRPr="00845F30" w:rsidRDefault="00885D6D">
      <w:pPr>
        <w:jc w:val="both"/>
        <w:rPr>
          <w:sz w:val="18"/>
          <w:szCs w:val="18"/>
          <w:lang w:val="es-ES"/>
        </w:rPr>
      </w:pPr>
      <w:r w:rsidRPr="00845F30">
        <w:rPr>
          <w:b/>
          <w:bCs/>
          <w:sz w:val="18"/>
          <w:szCs w:val="18"/>
          <w:lang w:val="es-ES"/>
        </w:rPr>
        <w:tab/>
      </w:r>
      <w:r w:rsidRPr="00845F30">
        <w:rPr>
          <w:b/>
          <w:bCs/>
          <w:color w:val="3366FF"/>
          <w:sz w:val="18"/>
          <w:szCs w:val="18"/>
          <w:u w:val="single"/>
          <w:lang w:val="es-ES"/>
        </w:rPr>
        <w:t>Justificación</w:t>
      </w:r>
      <w:r w:rsidRPr="00845F30">
        <w:rPr>
          <w:b/>
          <w:bCs/>
          <w:color w:val="3366FF"/>
          <w:sz w:val="18"/>
          <w:szCs w:val="18"/>
          <w:lang w:val="es-ES"/>
        </w:rPr>
        <w:t xml:space="preserve">: </w:t>
      </w:r>
      <w:r w:rsidRPr="00845F30">
        <w:rPr>
          <w:sz w:val="18"/>
          <w:szCs w:val="18"/>
          <w:lang w:val="es-ES"/>
        </w:rPr>
        <w:t xml:space="preserve">Certificación del </w:t>
      </w:r>
      <w:r w:rsidR="005F2C2E" w:rsidRPr="00845F30">
        <w:rPr>
          <w:sz w:val="18"/>
          <w:szCs w:val="18"/>
          <w:lang w:val="es-ES"/>
        </w:rPr>
        <w:t>órgano c</w:t>
      </w:r>
      <w:r w:rsidRPr="00845F30">
        <w:rPr>
          <w:sz w:val="18"/>
          <w:szCs w:val="18"/>
          <w:lang w:val="es-ES"/>
        </w:rPr>
        <w:t>orrespondiente en el que figuren las funciones desempeñadas, alcance de la coordinación, período en el que efectuó la misma y que su</w:t>
      </w:r>
      <w:r w:rsidRPr="00845F30">
        <w:rPr>
          <w:color w:val="3366FF"/>
          <w:sz w:val="18"/>
          <w:szCs w:val="18"/>
          <w:lang w:val="es-ES"/>
        </w:rPr>
        <w:t xml:space="preserve"> </w:t>
      </w:r>
      <w:r w:rsidRPr="00845F30">
        <w:rPr>
          <w:sz w:val="18"/>
          <w:szCs w:val="18"/>
          <w:lang w:val="es-ES"/>
        </w:rPr>
        <w:t>desempeño no es consecuencia de la ocupación de un determinado cargo académico. Es precis</w:t>
      </w:r>
      <w:r w:rsidR="005F2C2E" w:rsidRPr="00845F30">
        <w:rPr>
          <w:sz w:val="18"/>
          <w:szCs w:val="18"/>
          <w:lang w:val="es-ES"/>
        </w:rPr>
        <w:t>o aportar certificación oficial.</w:t>
      </w:r>
    </w:p>
    <w:p w:rsidR="00885D6D" w:rsidRPr="00845F30" w:rsidRDefault="00885D6D">
      <w:pPr>
        <w:jc w:val="both"/>
        <w:rPr>
          <w:sz w:val="18"/>
          <w:szCs w:val="18"/>
          <w:lang w:val="es-ES"/>
        </w:rPr>
      </w:pPr>
    </w:p>
    <w:p w:rsidR="00885D6D" w:rsidRPr="00845F30" w:rsidRDefault="00885D6D">
      <w:pPr>
        <w:jc w:val="both"/>
        <w:rPr>
          <w:sz w:val="18"/>
          <w:szCs w:val="18"/>
          <w:lang w:val="es-ES"/>
        </w:rPr>
      </w:pPr>
      <w:r w:rsidRPr="00845F30">
        <w:rPr>
          <w:sz w:val="18"/>
          <w:szCs w:val="18"/>
          <w:lang w:val="es-ES"/>
        </w:rPr>
        <w:tab/>
      </w:r>
      <w:r w:rsidRPr="00845F30">
        <w:rPr>
          <w:b/>
          <w:bCs/>
          <w:color w:val="3366FF"/>
          <w:sz w:val="18"/>
          <w:szCs w:val="18"/>
          <w:u w:val="single"/>
          <w:lang w:val="es-ES"/>
        </w:rPr>
        <w:t>Indicios de calidad:</w:t>
      </w:r>
      <w:r w:rsidRPr="00845F30">
        <w:rPr>
          <w:color w:val="3366FF"/>
          <w:sz w:val="18"/>
          <w:szCs w:val="18"/>
          <w:lang w:val="es-ES"/>
        </w:rPr>
        <w:t xml:space="preserve"> </w:t>
      </w:r>
      <w:r w:rsidRPr="00845F30">
        <w:rPr>
          <w:sz w:val="18"/>
          <w:szCs w:val="18"/>
          <w:lang w:val="es-ES"/>
        </w:rPr>
        <w:t>Se tendrá en cuenta como indicadores para la valoración de la actividad realizada por el solicitante, el nivel al que se realiza la coordinación y el número de materias y grupos que están afectados por la coordinación</w:t>
      </w:r>
      <w:r w:rsidR="005F2C2E" w:rsidRPr="00845F30">
        <w:rPr>
          <w:sz w:val="18"/>
          <w:szCs w:val="18"/>
          <w:lang w:val="es-ES"/>
        </w:rPr>
        <w:t xml:space="preserve"> así como un informe del trabajo realizado. En el caso de los p</w:t>
      </w:r>
      <w:r w:rsidRPr="00845F30">
        <w:rPr>
          <w:sz w:val="18"/>
          <w:szCs w:val="18"/>
          <w:lang w:val="es-ES"/>
        </w:rPr>
        <w:t xml:space="preserve">rogramas de doctorado se tendrá en cuenta los programas </w:t>
      </w:r>
      <w:r w:rsidR="005F2C2E" w:rsidRPr="00845F30">
        <w:rPr>
          <w:sz w:val="18"/>
          <w:szCs w:val="18"/>
          <w:lang w:val="es-ES"/>
        </w:rPr>
        <w:t>interuniversitarios</w:t>
      </w:r>
      <w:r w:rsidRPr="00845F30">
        <w:rPr>
          <w:sz w:val="18"/>
          <w:szCs w:val="18"/>
          <w:lang w:val="es-ES"/>
        </w:rPr>
        <w:t xml:space="preserve"> o con mención de calidad</w:t>
      </w:r>
      <w:r w:rsidR="005F2C2E" w:rsidRPr="00845F30">
        <w:rPr>
          <w:sz w:val="18"/>
          <w:szCs w:val="18"/>
          <w:lang w:val="es-ES"/>
        </w:rPr>
        <w:t>,</w:t>
      </w:r>
      <w:r w:rsidRPr="00845F30">
        <w:rPr>
          <w:sz w:val="18"/>
          <w:szCs w:val="18"/>
          <w:lang w:val="es-ES"/>
        </w:rPr>
        <w:t xml:space="preserve"> así como el número de Doctores o DEA que se han obtenido en dichos programas.</w:t>
      </w:r>
      <w:r w:rsidR="005F2C2E" w:rsidRPr="00845F30">
        <w:rPr>
          <w:sz w:val="18"/>
          <w:szCs w:val="18"/>
          <w:lang w:val="es-ES"/>
        </w:rPr>
        <w:t xml:space="preserve"> En cuanto al Plan de acción tutorial y PRCC se tendrá en cuenta un </w:t>
      </w:r>
      <w:proofErr w:type="spellStart"/>
      <w:r w:rsidR="005F2C2E" w:rsidRPr="00845F30">
        <w:rPr>
          <w:sz w:val="18"/>
          <w:szCs w:val="18"/>
          <w:lang w:val="es-ES"/>
        </w:rPr>
        <w:t>autoinforme</w:t>
      </w:r>
      <w:proofErr w:type="spellEnd"/>
      <w:r w:rsidR="005F2C2E" w:rsidRPr="00845F30">
        <w:rPr>
          <w:sz w:val="18"/>
          <w:szCs w:val="18"/>
          <w:lang w:val="es-ES"/>
        </w:rPr>
        <w:t xml:space="preserve"> de las actividades realizadas.</w:t>
      </w:r>
    </w:p>
    <w:p w:rsidR="00885D6D" w:rsidRPr="00845F30" w:rsidRDefault="00885D6D">
      <w:pPr>
        <w:jc w:val="both"/>
        <w:rPr>
          <w:b/>
          <w:bCs/>
          <w:lang w:val="es-ES"/>
        </w:rPr>
      </w:pPr>
    </w:p>
    <w:p w:rsidR="00885D6D" w:rsidRPr="00845F30" w:rsidRDefault="00885D6D">
      <w:pPr>
        <w:jc w:val="both"/>
        <w:rPr>
          <w:b/>
          <w:bCs/>
          <w:i/>
          <w:iCs/>
          <w:lang w:val="es-ES"/>
        </w:rPr>
      </w:pPr>
      <w:r w:rsidRPr="00845F30">
        <w:rPr>
          <w:b/>
          <w:bCs/>
          <w:lang w:val="es-ES"/>
        </w:rPr>
        <w:tab/>
      </w:r>
      <w:r w:rsidR="005F2C2E" w:rsidRPr="00845F30">
        <w:rPr>
          <w:b/>
          <w:bCs/>
          <w:i/>
          <w:iCs/>
          <w:lang w:val="es-ES"/>
        </w:rPr>
        <w:t>4</w:t>
      </w:r>
      <w:r w:rsidRPr="00845F30">
        <w:rPr>
          <w:b/>
          <w:bCs/>
          <w:i/>
          <w:iCs/>
          <w:lang w:val="es-ES"/>
        </w:rPr>
        <w:t>. Participación en actividades de formación:</w:t>
      </w:r>
    </w:p>
    <w:p w:rsidR="00885D6D" w:rsidRPr="00845F30" w:rsidRDefault="00885D6D">
      <w:pPr>
        <w:jc w:val="both"/>
        <w:rPr>
          <w:i/>
          <w:iCs/>
          <w:lang w:val="es-ES"/>
        </w:rPr>
      </w:pPr>
      <w:r w:rsidRPr="00845F30">
        <w:rPr>
          <w:b/>
          <w:bCs/>
          <w:i/>
          <w:iCs/>
          <w:lang w:val="es-ES"/>
        </w:rPr>
        <w:tab/>
      </w:r>
      <w:r w:rsidR="001A7E93" w:rsidRPr="00845F30">
        <w:rPr>
          <w:i/>
          <w:iCs/>
          <w:lang w:val="es-ES"/>
        </w:rPr>
        <w:t>4</w:t>
      </w:r>
      <w:r w:rsidRPr="00845F30">
        <w:rPr>
          <w:i/>
          <w:iCs/>
          <w:lang w:val="es-ES"/>
        </w:rPr>
        <w:t>.1. Actividades de formación docente</w:t>
      </w:r>
    </w:p>
    <w:p w:rsidR="00885D6D" w:rsidRPr="00845F30" w:rsidRDefault="00885D6D">
      <w:pPr>
        <w:numPr>
          <w:ilvl w:val="0"/>
          <w:numId w:val="7"/>
        </w:numPr>
        <w:tabs>
          <w:tab w:val="left" w:pos="1065"/>
        </w:tabs>
        <w:jc w:val="both"/>
        <w:rPr>
          <w:i/>
          <w:iCs/>
          <w:lang w:val="es-ES"/>
        </w:rPr>
      </w:pPr>
      <w:r w:rsidRPr="00845F30">
        <w:rPr>
          <w:i/>
          <w:iCs/>
          <w:lang w:val="es-ES"/>
        </w:rPr>
        <w:t xml:space="preserve">Dirección de </w:t>
      </w:r>
      <w:r w:rsidR="005F2C2E" w:rsidRPr="00845F30">
        <w:rPr>
          <w:i/>
          <w:iCs/>
          <w:lang w:val="es-ES"/>
        </w:rPr>
        <w:t xml:space="preserve">un </w:t>
      </w:r>
      <w:r w:rsidRPr="00845F30">
        <w:rPr>
          <w:i/>
          <w:iCs/>
          <w:lang w:val="es-ES"/>
        </w:rPr>
        <w:t>curso de formación docente de, al menos, 20 horas.</w:t>
      </w:r>
    </w:p>
    <w:p w:rsidR="00885D6D" w:rsidRPr="00845F30" w:rsidRDefault="00885D6D">
      <w:pPr>
        <w:numPr>
          <w:ilvl w:val="0"/>
          <w:numId w:val="7"/>
        </w:numPr>
        <w:tabs>
          <w:tab w:val="left" w:pos="1065"/>
        </w:tabs>
        <w:jc w:val="both"/>
        <w:rPr>
          <w:i/>
          <w:iCs/>
          <w:lang w:val="es-ES"/>
        </w:rPr>
      </w:pPr>
      <w:r w:rsidRPr="00845F30">
        <w:rPr>
          <w:i/>
          <w:iCs/>
          <w:lang w:val="es-ES"/>
        </w:rPr>
        <w:t>Impartición de</w:t>
      </w:r>
      <w:r w:rsidR="005F2C2E" w:rsidRPr="00845F30">
        <w:rPr>
          <w:i/>
          <w:iCs/>
          <w:lang w:val="es-ES"/>
        </w:rPr>
        <w:t xml:space="preserve"> un</w:t>
      </w:r>
      <w:r w:rsidRPr="00845F30">
        <w:rPr>
          <w:i/>
          <w:iCs/>
          <w:lang w:val="es-ES"/>
        </w:rPr>
        <w:t xml:space="preserve"> curso de formación docente</w:t>
      </w:r>
      <w:r w:rsidR="008563CD" w:rsidRPr="00845F30">
        <w:rPr>
          <w:i/>
          <w:iCs/>
          <w:lang w:val="es-ES"/>
        </w:rPr>
        <w:t xml:space="preserve"> de, </w:t>
      </w:r>
      <w:r w:rsidR="005F2C2E" w:rsidRPr="00845F30">
        <w:rPr>
          <w:i/>
          <w:iCs/>
          <w:lang w:val="es-ES"/>
        </w:rPr>
        <w:t>al menos 4 horas</w:t>
      </w:r>
      <w:r w:rsidRPr="00845F30">
        <w:rPr>
          <w:i/>
          <w:iCs/>
          <w:lang w:val="es-ES"/>
        </w:rPr>
        <w:t xml:space="preserve">. </w:t>
      </w:r>
    </w:p>
    <w:p w:rsidR="00885D6D" w:rsidRPr="00845F30" w:rsidRDefault="00885D6D">
      <w:pPr>
        <w:numPr>
          <w:ilvl w:val="0"/>
          <w:numId w:val="4"/>
        </w:numPr>
        <w:tabs>
          <w:tab w:val="left" w:pos="1065"/>
        </w:tabs>
        <w:jc w:val="both"/>
        <w:rPr>
          <w:i/>
          <w:iCs/>
          <w:lang w:val="es-ES"/>
        </w:rPr>
      </w:pPr>
      <w:r w:rsidRPr="00845F30">
        <w:rPr>
          <w:i/>
          <w:iCs/>
          <w:lang w:val="es-ES"/>
        </w:rPr>
        <w:t xml:space="preserve">Asistencia a </w:t>
      </w:r>
      <w:r w:rsidR="005F2C2E" w:rsidRPr="00845F30">
        <w:rPr>
          <w:i/>
          <w:iCs/>
          <w:lang w:val="es-ES"/>
        </w:rPr>
        <w:t xml:space="preserve">un </w:t>
      </w:r>
      <w:r w:rsidRPr="00845F30">
        <w:rPr>
          <w:i/>
          <w:iCs/>
          <w:lang w:val="es-ES"/>
        </w:rPr>
        <w:t>curso</w:t>
      </w:r>
      <w:r w:rsidR="005F2C2E" w:rsidRPr="00845F30">
        <w:rPr>
          <w:i/>
          <w:iCs/>
          <w:lang w:val="es-ES"/>
        </w:rPr>
        <w:t xml:space="preserve"> de formación docente de, al menos 8 horas</w:t>
      </w:r>
      <w:r w:rsidR="001A7E93" w:rsidRPr="00845F30">
        <w:rPr>
          <w:i/>
          <w:iCs/>
          <w:lang w:val="es-ES"/>
        </w:rPr>
        <w:t>.</w:t>
      </w:r>
    </w:p>
    <w:p w:rsidR="00885D6D" w:rsidRPr="00845F30" w:rsidRDefault="00885D6D">
      <w:pPr>
        <w:jc w:val="both"/>
        <w:rPr>
          <w:i/>
          <w:iCs/>
          <w:lang w:val="es-ES"/>
        </w:rPr>
      </w:pPr>
      <w:r w:rsidRPr="00845F30">
        <w:rPr>
          <w:lang w:val="es-ES"/>
        </w:rPr>
        <w:tab/>
      </w:r>
      <w:r w:rsidR="005F2C2E" w:rsidRPr="00845F30">
        <w:rPr>
          <w:i/>
          <w:iCs/>
          <w:lang w:val="es-ES"/>
        </w:rPr>
        <w:t>4</w:t>
      </w:r>
      <w:r w:rsidRPr="00845F30">
        <w:rPr>
          <w:i/>
          <w:iCs/>
          <w:lang w:val="es-ES"/>
        </w:rPr>
        <w:t>.2. Actividades de formación investigadora</w:t>
      </w:r>
    </w:p>
    <w:p w:rsidR="00885D6D" w:rsidRPr="00845F30" w:rsidRDefault="00885D6D">
      <w:pPr>
        <w:jc w:val="both"/>
        <w:rPr>
          <w:i/>
          <w:iCs/>
          <w:lang w:val="es-ES"/>
        </w:rPr>
      </w:pPr>
      <w:r w:rsidRPr="00845F30">
        <w:rPr>
          <w:i/>
          <w:iCs/>
          <w:lang w:val="es-ES"/>
        </w:rPr>
        <w:tab/>
        <w:t>a) Tesis doctorales dirigidas</w:t>
      </w:r>
      <w:r w:rsidR="005F2C2E" w:rsidRPr="00845F30">
        <w:rPr>
          <w:i/>
          <w:iCs/>
          <w:lang w:val="es-ES"/>
        </w:rPr>
        <w:t xml:space="preserve"> y defendidas.</w:t>
      </w:r>
    </w:p>
    <w:p w:rsidR="00885D6D" w:rsidRPr="00845F30" w:rsidRDefault="00885D6D" w:rsidP="00C201E7">
      <w:pPr>
        <w:jc w:val="both"/>
        <w:rPr>
          <w:i/>
          <w:iCs/>
          <w:lang w:val="es-ES"/>
        </w:rPr>
      </w:pPr>
      <w:r w:rsidRPr="00845F30">
        <w:rPr>
          <w:lang w:val="es-ES"/>
        </w:rPr>
        <w:tab/>
        <w:t xml:space="preserve">b) </w:t>
      </w:r>
      <w:r w:rsidR="005F2C2E" w:rsidRPr="00845F30">
        <w:rPr>
          <w:i/>
          <w:iCs/>
          <w:lang w:val="es-ES"/>
        </w:rPr>
        <w:t>Impartición de cursos de f</w:t>
      </w:r>
      <w:r w:rsidRPr="00845F30">
        <w:rPr>
          <w:i/>
          <w:iCs/>
          <w:lang w:val="es-ES"/>
        </w:rPr>
        <w:t>ormación de Investigadores.</w:t>
      </w:r>
    </w:p>
    <w:p w:rsidR="00885D6D" w:rsidRPr="00845F30" w:rsidRDefault="00885D6D">
      <w:pPr>
        <w:jc w:val="both"/>
        <w:rPr>
          <w:i/>
          <w:iCs/>
          <w:lang w:val="es-ES"/>
        </w:rPr>
      </w:pPr>
    </w:p>
    <w:p w:rsidR="00885D6D" w:rsidRDefault="00885D6D">
      <w:pPr>
        <w:jc w:val="both"/>
        <w:rPr>
          <w:sz w:val="18"/>
          <w:szCs w:val="18"/>
          <w:lang w:val="es-ES"/>
        </w:rPr>
      </w:pPr>
      <w:r w:rsidRPr="00845F30">
        <w:rPr>
          <w:lang w:val="es-ES"/>
        </w:rPr>
        <w:tab/>
      </w:r>
      <w:r w:rsidRPr="00845F30">
        <w:rPr>
          <w:b/>
          <w:bCs/>
          <w:color w:val="3366FF"/>
          <w:sz w:val="18"/>
          <w:szCs w:val="18"/>
          <w:u w:val="single"/>
          <w:lang w:val="es-ES"/>
        </w:rPr>
        <w:t>Méritos incluidos:</w:t>
      </w:r>
      <w:r w:rsidRPr="00845F30">
        <w:rPr>
          <w:sz w:val="18"/>
          <w:szCs w:val="18"/>
          <w:lang w:val="es-ES"/>
        </w:rPr>
        <w:t xml:space="preserve"> Las actividades de formación que se evalúan en este apartado se corresponden a cursos específicos de formación e innovación docente y a la formación de nuevos investigadores. Se tendrá en cuenta la especificidad del área a la que pertenece el solicitante. </w:t>
      </w:r>
    </w:p>
    <w:p w:rsidR="00F40EC3" w:rsidRDefault="00FB2C4E">
      <w:pPr>
        <w:jc w:val="both"/>
        <w:rPr>
          <w:color w:val="FF0000"/>
          <w:sz w:val="18"/>
          <w:szCs w:val="18"/>
          <w:lang w:val="es-ES"/>
        </w:rPr>
      </w:pPr>
      <w:r>
        <w:rPr>
          <w:sz w:val="18"/>
          <w:szCs w:val="18"/>
          <w:lang w:val="es-ES"/>
        </w:rPr>
        <w:lastRenderedPageBreak/>
        <w:tab/>
      </w:r>
      <w:r w:rsidR="00DF1799" w:rsidRPr="00DF1799">
        <w:rPr>
          <w:sz w:val="18"/>
          <w:szCs w:val="18"/>
          <w:lang w:val="es-ES"/>
        </w:rPr>
        <w:t>N</w:t>
      </w:r>
      <w:r w:rsidR="002A7791" w:rsidRPr="00DF1799">
        <w:rPr>
          <w:sz w:val="18"/>
          <w:szCs w:val="18"/>
          <w:lang w:val="es-ES"/>
        </w:rPr>
        <w:t xml:space="preserve">o se </w:t>
      </w:r>
      <w:r w:rsidRPr="00DF1799">
        <w:rPr>
          <w:sz w:val="18"/>
          <w:szCs w:val="18"/>
          <w:lang w:val="es-ES"/>
        </w:rPr>
        <w:t>incluir</w:t>
      </w:r>
      <w:r w:rsidR="002A7791" w:rsidRPr="00DF1799">
        <w:rPr>
          <w:sz w:val="18"/>
          <w:szCs w:val="18"/>
          <w:lang w:val="es-ES"/>
        </w:rPr>
        <w:t>á</w:t>
      </w:r>
      <w:r w:rsidRPr="00DF1799">
        <w:rPr>
          <w:sz w:val="18"/>
          <w:szCs w:val="18"/>
          <w:lang w:val="es-ES"/>
        </w:rPr>
        <w:t xml:space="preserve"> </w:t>
      </w:r>
      <w:r w:rsidR="002A7791" w:rsidRPr="00DF1799">
        <w:rPr>
          <w:sz w:val="18"/>
          <w:szCs w:val="18"/>
          <w:lang w:val="es-ES"/>
        </w:rPr>
        <w:t>el diploma en docencia universitaria</w:t>
      </w:r>
      <w:r w:rsidR="002B640F" w:rsidRPr="00DF1799">
        <w:rPr>
          <w:sz w:val="18"/>
          <w:szCs w:val="18"/>
          <w:lang w:val="es-ES"/>
        </w:rPr>
        <w:t xml:space="preserve"> </w:t>
      </w:r>
      <w:r w:rsidR="00F40EC3" w:rsidRPr="00DF1799">
        <w:rPr>
          <w:sz w:val="18"/>
          <w:szCs w:val="18"/>
          <w:lang w:val="es-ES"/>
        </w:rPr>
        <w:t>de 100 horas</w:t>
      </w:r>
      <w:r w:rsidR="002A7791" w:rsidRPr="00DF1799">
        <w:rPr>
          <w:sz w:val="18"/>
          <w:szCs w:val="18"/>
          <w:lang w:val="es-ES"/>
        </w:rPr>
        <w:t xml:space="preserve">. Se podrán incluir </w:t>
      </w:r>
      <w:r w:rsidR="003D26F3" w:rsidRPr="00DF1799">
        <w:rPr>
          <w:sz w:val="18"/>
          <w:szCs w:val="18"/>
          <w:lang w:val="es-ES"/>
        </w:rPr>
        <w:t xml:space="preserve">cada curso o </w:t>
      </w:r>
      <w:r w:rsidR="002A7791" w:rsidRPr="00DF1799">
        <w:rPr>
          <w:sz w:val="18"/>
          <w:szCs w:val="18"/>
          <w:lang w:val="es-ES"/>
        </w:rPr>
        <w:t xml:space="preserve">actividades </w:t>
      </w:r>
      <w:r w:rsidR="003D26F3" w:rsidRPr="00DF1799">
        <w:rPr>
          <w:sz w:val="18"/>
          <w:szCs w:val="18"/>
          <w:lang w:val="es-ES"/>
        </w:rPr>
        <w:t>individual (un curso – un mérito) realizada y</w:t>
      </w:r>
      <w:r w:rsidR="00F40EC3" w:rsidRPr="00DF1799">
        <w:rPr>
          <w:sz w:val="18"/>
          <w:szCs w:val="18"/>
          <w:lang w:val="es-ES"/>
        </w:rPr>
        <w:t xml:space="preserve"> </w:t>
      </w:r>
      <w:r w:rsidR="002B640F" w:rsidRPr="00DF1799">
        <w:rPr>
          <w:sz w:val="18"/>
          <w:szCs w:val="18"/>
          <w:lang w:val="es-ES"/>
        </w:rPr>
        <w:t>organizad</w:t>
      </w:r>
      <w:r w:rsidR="003D26F3" w:rsidRPr="00DF1799">
        <w:rPr>
          <w:sz w:val="18"/>
          <w:szCs w:val="18"/>
          <w:lang w:val="es-ES"/>
        </w:rPr>
        <w:t xml:space="preserve">a </w:t>
      </w:r>
      <w:r w:rsidR="002B640F" w:rsidRPr="00DF1799">
        <w:rPr>
          <w:sz w:val="18"/>
          <w:szCs w:val="18"/>
          <w:lang w:val="es-ES"/>
        </w:rPr>
        <w:t>por los centros específicos de cada universida</w:t>
      </w:r>
      <w:r w:rsidR="00F40EC3" w:rsidRPr="00DF1799">
        <w:rPr>
          <w:sz w:val="18"/>
          <w:szCs w:val="18"/>
          <w:lang w:val="es-ES"/>
        </w:rPr>
        <w:t>d</w:t>
      </w:r>
      <w:r w:rsidR="002B640F" w:rsidRPr="00DF1799">
        <w:rPr>
          <w:sz w:val="18"/>
          <w:szCs w:val="18"/>
          <w:lang w:val="es-ES"/>
        </w:rPr>
        <w:t xml:space="preserve"> (CUFIE, ICE,</w:t>
      </w:r>
      <w:r w:rsidR="00F40EC3" w:rsidRPr="00DF1799">
        <w:rPr>
          <w:sz w:val="18"/>
          <w:szCs w:val="18"/>
          <w:lang w:val="es-ES"/>
        </w:rPr>
        <w:t xml:space="preserve"> </w:t>
      </w:r>
      <w:r w:rsidR="003D26F3" w:rsidRPr="00DF1799">
        <w:rPr>
          <w:sz w:val="18"/>
          <w:szCs w:val="18"/>
          <w:lang w:val="es-ES"/>
        </w:rPr>
        <w:t xml:space="preserve">etc.), </w:t>
      </w:r>
      <w:r w:rsidR="00F40EC3" w:rsidRPr="00DF1799">
        <w:rPr>
          <w:sz w:val="18"/>
          <w:szCs w:val="18"/>
          <w:lang w:val="es-ES"/>
        </w:rPr>
        <w:t xml:space="preserve">con los datos correspondientes a título, horas y fechas específicas. </w:t>
      </w:r>
    </w:p>
    <w:p w:rsidR="00DF1799" w:rsidRDefault="00DF1799">
      <w:pPr>
        <w:jc w:val="both"/>
        <w:rPr>
          <w:sz w:val="18"/>
          <w:szCs w:val="18"/>
          <w:lang w:val="es-ES"/>
        </w:rPr>
      </w:pPr>
    </w:p>
    <w:p w:rsidR="00F40EC3" w:rsidRDefault="00F40EC3" w:rsidP="00F40EC3">
      <w:pPr>
        <w:ind w:firstLine="708"/>
        <w:jc w:val="both"/>
        <w:rPr>
          <w:sz w:val="18"/>
          <w:szCs w:val="18"/>
          <w:lang w:val="es-ES"/>
        </w:rPr>
      </w:pPr>
      <w:r w:rsidRPr="00845F30">
        <w:rPr>
          <w:sz w:val="18"/>
          <w:szCs w:val="18"/>
          <w:lang w:val="es-ES"/>
        </w:rPr>
        <w:t>En el apartado 4.2.b se evalúan la impartición de seminarios y jornadas específicas de formación de nuevos investigadores. No se tendrá en cuenta la participación en cursos y seminarios de máster, postgrados y programas de doctorado o de tercer ciclo. Tampoco se tendrán en cuenta seminarios y cursos de divulgación científica, que se valoran en otros apartados.</w:t>
      </w:r>
    </w:p>
    <w:p w:rsidR="00DF1799" w:rsidRDefault="00DF1799" w:rsidP="00F40EC3">
      <w:pPr>
        <w:ind w:firstLine="708"/>
        <w:jc w:val="both"/>
        <w:rPr>
          <w:color w:val="FF0000"/>
          <w:sz w:val="18"/>
          <w:szCs w:val="18"/>
          <w:lang w:val="es-ES"/>
        </w:rPr>
      </w:pPr>
    </w:p>
    <w:p w:rsidR="00885D6D" w:rsidRPr="00DF1799" w:rsidRDefault="00F40EC3" w:rsidP="00F40EC3">
      <w:pPr>
        <w:ind w:firstLine="708"/>
        <w:jc w:val="both"/>
        <w:rPr>
          <w:b/>
          <w:sz w:val="18"/>
          <w:szCs w:val="18"/>
          <w:lang w:val="es-ES"/>
        </w:rPr>
      </w:pPr>
      <w:r w:rsidRPr="00DF1799">
        <w:rPr>
          <w:sz w:val="18"/>
          <w:szCs w:val="18"/>
          <w:lang w:val="es-ES"/>
        </w:rPr>
        <w:t xml:space="preserve">Con respecto a las tesis, </w:t>
      </w:r>
      <w:r w:rsidRPr="00DF1799">
        <w:rPr>
          <w:b/>
          <w:sz w:val="18"/>
          <w:szCs w:val="18"/>
          <w:lang w:val="es-ES"/>
        </w:rPr>
        <w:t>cada T</w:t>
      </w:r>
      <w:r w:rsidR="00885D6D" w:rsidRPr="00DF1799">
        <w:rPr>
          <w:b/>
          <w:sz w:val="18"/>
          <w:szCs w:val="18"/>
          <w:lang w:val="es-ES"/>
        </w:rPr>
        <w:t>esis Doctoral dirigida constituye un mérito</w:t>
      </w:r>
      <w:r w:rsidR="00885D6D" w:rsidRPr="00DF1799">
        <w:rPr>
          <w:sz w:val="18"/>
          <w:szCs w:val="18"/>
          <w:lang w:val="es-ES"/>
        </w:rPr>
        <w:t>. Se valorarán en este apartado las tesis dirigidas, cuya defensa pública se haya efectuado en el período evaluado. Se excluyen, por tanto, las tesis en realización o pendientes de lectura</w:t>
      </w:r>
      <w:r w:rsidR="00885D6D" w:rsidRPr="00DF1799">
        <w:rPr>
          <w:b/>
          <w:sz w:val="18"/>
          <w:szCs w:val="18"/>
          <w:lang w:val="es-ES"/>
        </w:rPr>
        <w:t>. En el caso de incluir las tesis en este apartado, no podrán incluirse en el respectivo apartado de los méritos de investigación.</w:t>
      </w:r>
    </w:p>
    <w:p w:rsidR="00885D6D" w:rsidRPr="00845F30" w:rsidRDefault="00885D6D">
      <w:pPr>
        <w:jc w:val="both"/>
        <w:rPr>
          <w:sz w:val="18"/>
          <w:szCs w:val="18"/>
          <w:lang w:val="es-ES"/>
        </w:rPr>
      </w:pPr>
      <w:r w:rsidRPr="00845F30">
        <w:rPr>
          <w:b/>
          <w:bCs/>
          <w:sz w:val="18"/>
          <w:szCs w:val="18"/>
          <w:lang w:val="es-ES"/>
        </w:rPr>
        <w:br/>
      </w:r>
      <w:r w:rsidRPr="00845F30">
        <w:rPr>
          <w:b/>
          <w:bCs/>
          <w:sz w:val="18"/>
          <w:szCs w:val="18"/>
          <w:lang w:val="es-ES"/>
        </w:rPr>
        <w:tab/>
      </w:r>
      <w:r w:rsidRPr="00845F30">
        <w:rPr>
          <w:b/>
          <w:bCs/>
          <w:color w:val="3366FF"/>
          <w:sz w:val="18"/>
          <w:szCs w:val="18"/>
          <w:u w:val="single"/>
          <w:lang w:val="es-ES"/>
        </w:rPr>
        <w:t>Justificación:</w:t>
      </w:r>
      <w:r w:rsidRPr="00845F30">
        <w:rPr>
          <w:color w:val="3366FF"/>
          <w:sz w:val="18"/>
          <w:szCs w:val="18"/>
          <w:lang w:val="es-ES"/>
        </w:rPr>
        <w:t xml:space="preserve"> </w:t>
      </w:r>
      <w:r w:rsidR="00EF5FF0" w:rsidRPr="00845F30">
        <w:rPr>
          <w:sz w:val="18"/>
          <w:szCs w:val="18"/>
          <w:lang w:val="es-ES"/>
        </w:rPr>
        <w:t>4</w:t>
      </w:r>
      <w:r w:rsidRPr="00845F30">
        <w:rPr>
          <w:sz w:val="18"/>
          <w:szCs w:val="18"/>
          <w:lang w:val="es-ES"/>
        </w:rPr>
        <w:t>.1 a) Copia del programa oficial del curso en el que conste la dirección y organismo organizador del mismo y el número total de horas impartidas en el curso</w:t>
      </w:r>
      <w:r w:rsidR="00EF5FF0" w:rsidRPr="00845F30">
        <w:rPr>
          <w:sz w:val="18"/>
          <w:szCs w:val="18"/>
          <w:lang w:val="es-ES"/>
        </w:rPr>
        <w:t>.</w:t>
      </w:r>
      <w:r w:rsidRPr="00845F30">
        <w:rPr>
          <w:sz w:val="18"/>
          <w:szCs w:val="18"/>
          <w:lang w:val="es-ES"/>
        </w:rPr>
        <w:t xml:space="preserve"> </w:t>
      </w:r>
    </w:p>
    <w:p w:rsidR="00885D6D" w:rsidRPr="00845F30" w:rsidRDefault="00885D6D">
      <w:pPr>
        <w:jc w:val="both"/>
        <w:rPr>
          <w:sz w:val="18"/>
          <w:szCs w:val="18"/>
          <w:lang w:val="es-ES"/>
        </w:rPr>
      </w:pPr>
      <w:r w:rsidRPr="00845F30">
        <w:rPr>
          <w:sz w:val="18"/>
          <w:szCs w:val="18"/>
          <w:lang w:val="es-ES"/>
        </w:rPr>
        <w:tab/>
      </w:r>
      <w:r w:rsidR="00EF5FF0" w:rsidRPr="00845F30">
        <w:rPr>
          <w:sz w:val="18"/>
          <w:szCs w:val="18"/>
          <w:lang w:val="es-ES"/>
        </w:rPr>
        <w:t xml:space="preserve"> </w:t>
      </w:r>
      <w:r w:rsidRPr="00845F30">
        <w:rPr>
          <w:sz w:val="18"/>
          <w:szCs w:val="18"/>
          <w:lang w:val="es-ES"/>
        </w:rPr>
        <w:t>b) Copia del diploma de la Universidad o, cuando no sea una Universidad del S.U.G., certificado del organismo responsable de la organización del curso en el que figuren las horas docentes impartidas por el profesor.</w:t>
      </w:r>
    </w:p>
    <w:p w:rsidR="00885D6D" w:rsidRPr="00F40EC3" w:rsidRDefault="00885D6D">
      <w:pPr>
        <w:jc w:val="both"/>
        <w:rPr>
          <w:color w:val="FF0000"/>
          <w:sz w:val="18"/>
          <w:szCs w:val="18"/>
          <w:lang w:val="es-ES"/>
        </w:rPr>
      </w:pPr>
      <w:r w:rsidRPr="00845F30">
        <w:rPr>
          <w:sz w:val="18"/>
          <w:szCs w:val="18"/>
          <w:lang w:val="es-ES"/>
        </w:rPr>
        <w:tab/>
        <w:t xml:space="preserve">c) Copia del diploma de asistencia en el que conste el número </w:t>
      </w:r>
      <w:r w:rsidRPr="00DF1799">
        <w:rPr>
          <w:sz w:val="18"/>
          <w:szCs w:val="18"/>
          <w:lang w:val="es-ES"/>
        </w:rPr>
        <w:t>de horas.</w:t>
      </w:r>
    </w:p>
    <w:p w:rsidR="00885D6D" w:rsidRPr="00845F30" w:rsidRDefault="00885D6D" w:rsidP="00C201E7">
      <w:pPr>
        <w:jc w:val="both"/>
        <w:rPr>
          <w:sz w:val="18"/>
          <w:szCs w:val="18"/>
          <w:lang w:val="es-ES"/>
        </w:rPr>
      </w:pPr>
      <w:r w:rsidRPr="00845F30">
        <w:rPr>
          <w:sz w:val="18"/>
          <w:szCs w:val="18"/>
          <w:lang w:val="es-ES"/>
        </w:rPr>
        <w:tab/>
      </w:r>
      <w:r w:rsidR="00EF5FF0" w:rsidRPr="00845F30">
        <w:rPr>
          <w:sz w:val="18"/>
          <w:szCs w:val="18"/>
          <w:lang w:val="es-ES"/>
        </w:rPr>
        <w:t>4</w:t>
      </w:r>
      <w:r w:rsidRPr="00845F30">
        <w:rPr>
          <w:sz w:val="18"/>
          <w:szCs w:val="18"/>
          <w:lang w:val="es-ES"/>
        </w:rPr>
        <w:t>.2. a) Documento en el que se incluya el título, índice, director/es de la tesis, mención de doctorado europeo (en su caso), fecha de la lectura y calificación. En el caso de tratarse de tesis dirigidas en una universidad no perteneciente al S.U.G, debe adjuntarse, además, certificado oficial de dicha universidad en el que conste el doctorando y el Director/es de la tesis.</w:t>
      </w:r>
    </w:p>
    <w:p w:rsidR="00885D6D" w:rsidRPr="00845F30" w:rsidRDefault="00885D6D" w:rsidP="00C201E7">
      <w:pPr>
        <w:jc w:val="both"/>
        <w:rPr>
          <w:sz w:val="18"/>
          <w:szCs w:val="18"/>
          <w:lang w:val="es-ES"/>
        </w:rPr>
      </w:pPr>
      <w:r w:rsidRPr="00845F30">
        <w:rPr>
          <w:sz w:val="18"/>
          <w:szCs w:val="18"/>
          <w:lang w:val="es-ES"/>
        </w:rPr>
        <w:tab/>
        <w:t xml:space="preserve">b) Copia del programa oficial </w:t>
      </w:r>
      <w:r w:rsidR="00EF5FF0" w:rsidRPr="00845F30">
        <w:rPr>
          <w:sz w:val="18"/>
          <w:szCs w:val="18"/>
          <w:lang w:val="es-ES"/>
        </w:rPr>
        <w:t>en el que conste el organismo organizador de este y el número total de horas impartidas por el solicitante.</w:t>
      </w:r>
    </w:p>
    <w:p w:rsidR="00885D6D" w:rsidRPr="00845F30" w:rsidRDefault="00885D6D">
      <w:pPr>
        <w:jc w:val="both"/>
        <w:rPr>
          <w:sz w:val="18"/>
          <w:szCs w:val="18"/>
          <w:lang w:val="es-ES"/>
        </w:rPr>
      </w:pPr>
    </w:p>
    <w:p w:rsidR="00885D6D" w:rsidRPr="00E963E5" w:rsidRDefault="00885D6D" w:rsidP="00E963E5">
      <w:pPr>
        <w:spacing w:line="276" w:lineRule="auto"/>
        <w:jc w:val="both"/>
        <w:rPr>
          <w:sz w:val="18"/>
          <w:szCs w:val="18"/>
          <w:lang w:val="es-ES"/>
        </w:rPr>
      </w:pPr>
      <w:r w:rsidRPr="00845F30">
        <w:rPr>
          <w:sz w:val="18"/>
          <w:szCs w:val="18"/>
          <w:lang w:val="es-ES"/>
        </w:rPr>
        <w:tab/>
      </w:r>
      <w:r w:rsidRPr="00E963E5">
        <w:rPr>
          <w:b/>
          <w:bCs/>
          <w:color w:val="3366FF"/>
          <w:sz w:val="18"/>
          <w:szCs w:val="18"/>
          <w:u w:val="single"/>
          <w:lang w:val="es-ES"/>
        </w:rPr>
        <w:t>Indicios de calidad:</w:t>
      </w:r>
      <w:r w:rsidRPr="00E963E5">
        <w:rPr>
          <w:b/>
          <w:bCs/>
          <w:sz w:val="18"/>
          <w:szCs w:val="18"/>
          <w:lang w:val="es-ES"/>
        </w:rPr>
        <w:t xml:space="preserve"> </w:t>
      </w:r>
      <w:r w:rsidRPr="00E963E5">
        <w:rPr>
          <w:sz w:val="18"/>
          <w:szCs w:val="18"/>
          <w:lang w:val="es-ES"/>
        </w:rPr>
        <w:t>Se tendrá en cuenta para la valoración de las actividades de formación el tipo de curso, su duración, la relación con la actividad desempeñada y su reflejo efectivo en la mejora de la actividad docente</w:t>
      </w:r>
      <w:r w:rsidRPr="00E963E5">
        <w:rPr>
          <w:color w:val="800000"/>
          <w:sz w:val="18"/>
          <w:szCs w:val="18"/>
          <w:lang w:val="es-ES"/>
        </w:rPr>
        <w:t xml:space="preserve">. </w:t>
      </w:r>
      <w:r w:rsidRPr="00E963E5">
        <w:rPr>
          <w:sz w:val="18"/>
          <w:szCs w:val="18"/>
          <w:lang w:val="es-ES"/>
        </w:rPr>
        <w:t>Se tendrá en cuenta para la valoración de</w:t>
      </w:r>
      <w:r w:rsidR="00EF5FF0" w:rsidRPr="00E963E5">
        <w:rPr>
          <w:sz w:val="18"/>
          <w:szCs w:val="18"/>
          <w:lang w:val="es-ES"/>
        </w:rPr>
        <w:t xml:space="preserve"> las actividades desarrolladas en el seminario o jornada </w:t>
      </w:r>
      <w:r w:rsidRPr="00E963E5">
        <w:rPr>
          <w:sz w:val="18"/>
          <w:szCs w:val="18"/>
          <w:lang w:val="es-ES"/>
        </w:rPr>
        <w:t>de formación el tipo de curso, su duración, la relación con la actividad desempeñada por el solicitante, las horas impartidas y su reflejo en la mejora de la formación</w:t>
      </w:r>
    </w:p>
    <w:p w:rsidR="00885D6D" w:rsidRPr="00E963E5" w:rsidRDefault="00885D6D" w:rsidP="00E963E5">
      <w:pPr>
        <w:spacing w:line="276" w:lineRule="auto"/>
        <w:jc w:val="both"/>
        <w:rPr>
          <w:sz w:val="18"/>
          <w:szCs w:val="18"/>
          <w:lang w:val="es-ES"/>
        </w:rPr>
      </w:pPr>
      <w:r w:rsidRPr="00E963E5">
        <w:rPr>
          <w:sz w:val="18"/>
          <w:szCs w:val="18"/>
          <w:lang w:val="es-ES"/>
        </w:rPr>
        <w:tab/>
        <w:t xml:space="preserve">Para la valoración de las tesis, se tendrá en cuenta </w:t>
      </w:r>
      <w:r w:rsidR="00EF5FF0" w:rsidRPr="00E963E5">
        <w:rPr>
          <w:sz w:val="18"/>
          <w:szCs w:val="18"/>
          <w:lang w:val="es-ES"/>
        </w:rPr>
        <w:t>calificación, dirección o c</w:t>
      </w:r>
      <w:r w:rsidRPr="00E963E5">
        <w:rPr>
          <w:sz w:val="18"/>
          <w:szCs w:val="18"/>
          <w:lang w:val="es-ES"/>
        </w:rPr>
        <w:t>odirección</w:t>
      </w:r>
      <w:r w:rsidR="00EF5FF0" w:rsidRPr="00E963E5">
        <w:rPr>
          <w:sz w:val="18"/>
          <w:szCs w:val="18"/>
          <w:lang w:val="es-ES"/>
        </w:rPr>
        <w:t>, doctorado e</w:t>
      </w:r>
      <w:r w:rsidRPr="00E963E5">
        <w:rPr>
          <w:sz w:val="18"/>
          <w:szCs w:val="18"/>
          <w:lang w:val="es-ES"/>
        </w:rPr>
        <w:t>uropeo</w:t>
      </w:r>
      <w:r w:rsidR="00B152DC" w:rsidRPr="00E963E5">
        <w:rPr>
          <w:sz w:val="18"/>
          <w:szCs w:val="18"/>
          <w:lang w:val="es-ES"/>
        </w:rPr>
        <w:t>/internacional</w:t>
      </w:r>
      <w:r w:rsidRPr="00E963E5">
        <w:rPr>
          <w:sz w:val="18"/>
          <w:szCs w:val="18"/>
          <w:lang w:val="es-ES"/>
        </w:rPr>
        <w:t>,</w:t>
      </w:r>
      <w:r w:rsidR="00B152DC" w:rsidRPr="00E963E5">
        <w:rPr>
          <w:sz w:val="18"/>
          <w:szCs w:val="18"/>
          <w:lang w:val="es-ES"/>
        </w:rPr>
        <w:t xml:space="preserve"> </w:t>
      </w:r>
      <w:r w:rsidRPr="00E963E5">
        <w:rPr>
          <w:sz w:val="18"/>
          <w:szCs w:val="18"/>
          <w:lang w:val="es-ES"/>
        </w:rPr>
        <w:t>incluida</w:t>
      </w:r>
      <w:r w:rsidR="00EF5FF0" w:rsidRPr="00E963E5">
        <w:rPr>
          <w:sz w:val="18"/>
          <w:szCs w:val="18"/>
          <w:lang w:val="es-ES"/>
        </w:rPr>
        <w:t xml:space="preserve"> en programas de doctorado con mención de c</w:t>
      </w:r>
      <w:r w:rsidRPr="00E963E5">
        <w:rPr>
          <w:sz w:val="18"/>
          <w:szCs w:val="18"/>
          <w:lang w:val="es-ES"/>
        </w:rPr>
        <w:t>alidad,</w:t>
      </w:r>
      <w:r w:rsidR="00EF5FF0" w:rsidRPr="00E963E5">
        <w:rPr>
          <w:sz w:val="18"/>
          <w:szCs w:val="18"/>
          <w:lang w:val="es-ES"/>
        </w:rPr>
        <w:t xml:space="preserve"> p</w:t>
      </w:r>
      <w:r w:rsidRPr="00E963E5">
        <w:rPr>
          <w:sz w:val="18"/>
          <w:szCs w:val="18"/>
          <w:lang w:val="es-ES"/>
        </w:rPr>
        <w:t>r</w:t>
      </w:r>
      <w:r w:rsidR="00EF5FF0" w:rsidRPr="00E963E5">
        <w:rPr>
          <w:sz w:val="18"/>
          <w:szCs w:val="18"/>
          <w:lang w:val="es-ES"/>
        </w:rPr>
        <w:t>ogramas de d</w:t>
      </w:r>
      <w:r w:rsidRPr="00E963E5">
        <w:rPr>
          <w:sz w:val="18"/>
          <w:szCs w:val="18"/>
          <w:lang w:val="es-ES"/>
        </w:rPr>
        <w:t xml:space="preserve">octorado </w:t>
      </w:r>
      <w:proofErr w:type="spellStart"/>
      <w:r w:rsidRPr="00E963E5">
        <w:rPr>
          <w:sz w:val="18"/>
          <w:szCs w:val="18"/>
          <w:lang w:val="es-ES"/>
        </w:rPr>
        <w:t>ínteruniversitarios</w:t>
      </w:r>
      <w:proofErr w:type="spellEnd"/>
      <w:r w:rsidRPr="00E963E5">
        <w:rPr>
          <w:sz w:val="18"/>
          <w:szCs w:val="18"/>
          <w:lang w:val="es-ES"/>
        </w:rPr>
        <w:t>, etc.</w:t>
      </w:r>
    </w:p>
    <w:p w:rsidR="00885D6D" w:rsidRPr="00845F30" w:rsidRDefault="00885D6D">
      <w:pPr>
        <w:jc w:val="both"/>
        <w:rPr>
          <w:sz w:val="18"/>
          <w:szCs w:val="18"/>
          <w:lang w:val="es-ES"/>
        </w:rPr>
      </w:pPr>
    </w:p>
    <w:p w:rsidR="00885D6D" w:rsidRDefault="00885D6D">
      <w:pPr>
        <w:jc w:val="both"/>
        <w:rPr>
          <w:b/>
          <w:bCs/>
          <w:i/>
          <w:iCs/>
          <w:lang w:val="es-ES"/>
        </w:rPr>
      </w:pPr>
      <w:r w:rsidRPr="00845F30">
        <w:rPr>
          <w:b/>
          <w:bCs/>
          <w:lang w:val="es-ES"/>
        </w:rPr>
        <w:tab/>
      </w:r>
      <w:r w:rsidR="00230818" w:rsidRPr="00845F30">
        <w:rPr>
          <w:b/>
          <w:bCs/>
          <w:i/>
          <w:iCs/>
          <w:lang w:val="es-ES"/>
        </w:rPr>
        <w:t>5</w:t>
      </w:r>
      <w:r w:rsidRPr="00845F30">
        <w:rPr>
          <w:b/>
          <w:bCs/>
          <w:i/>
          <w:iCs/>
          <w:lang w:val="es-ES"/>
        </w:rPr>
        <w:t xml:space="preserve">. Actividades </w:t>
      </w:r>
      <w:r w:rsidR="008563CD" w:rsidRPr="00845F30">
        <w:rPr>
          <w:b/>
          <w:bCs/>
          <w:i/>
          <w:iCs/>
          <w:lang w:val="es-ES"/>
        </w:rPr>
        <w:t>de</w:t>
      </w:r>
      <w:r w:rsidRPr="00845F30">
        <w:rPr>
          <w:b/>
          <w:bCs/>
          <w:i/>
          <w:iCs/>
          <w:lang w:val="es-ES"/>
        </w:rPr>
        <w:t xml:space="preserve"> Prácticas </w:t>
      </w:r>
      <w:r w:rsidR="00382089" w:rsidRPr="00845F30">
        <w:rPr>
          <w:b/>
          <w:bCs/>
          <w:i/>
          <w:iCs/>
          <w:lang w:val="es-ES"/>
        </w:rPr>
        <w:t>e</w:t>
      </w:r>
      <w:r w:rsidR="008563CD" w:rsidRPr="00845F30">
        <w:rPr>
          <w:b/>
          <w:bCs/>
          <w:i/>
          <w:iCs/>
          <w:lang w:val="es-ES"/>
        </w:rPr>
        <w:t>xternas y M</w:t>
      </w:r>
      <w:r w:rsidRPr="00845F30">
        <w:rPr>
          <w:b/>
          <w:bCs/>
          <w:i/>
          <w:iCs/>
          <w:lang w:val="es-ES"/>
        </w:rPr>
        <w:t>ovilidad:</w:t>
      </w:r>
    </w:p>
    <w:p w:rsidR="0083116B" w:rsidRPr="00845F30" w:rsidRDefault="0083116B">
      <w:pPr>
        <w:jc w:val="both"/>
        <w:rPr>
          <w:b/>
          <w:bCs/>
          <w:i/>
          <w:iCs/>
          <w:lang w:val="es-ES"/>
        </w:rPr>
      </w:pPr>
    </w:p>
    <w:p w:rsidR="00885D6D" w:rsidRPr="00845F30" w:rsidRDefault="00885D6D">
      <w:pPr>
        <w:jc w:val="both"/>
        <w:rPr>
          <w:i/>
          <w:iCs/>
          <w:lang w:val="es-ES"/>
        </w:rPr>
      </w:pPr>
      <w:r w:rsidRPr="00845F30">
        <w:rPr>
          <w:lang w:val="es-ES"/>
        </w:rPr>
        <w:tab/>
      </w:r>
      <w:r w:rsidR="00230818" w:rsidRPr="00845F30">
        <w:rPr>
          <w:i/>
          <w:iCs/>
          <w:lang w:val="es-ES"/>
        </w:rPr>
        <w:t>5</w:t>
      </w:r>
      <w:r w:rsidRPr="00845F30">
        <w:rPr>
          <w:i/>
          <w:iCs/>
          <w:lang w:val="es-ES"/>
        </w:rPr>
        <w:t xml:space="preserve">.1.- Coordinación y Tutorización de programas de prácticas en empresas e instituciones (regulados mediante convenios o certificación de órgano colegiado académico). </w:t>
      </w:r>
    </w:p>
    <w:p w:rsidR="00885D6D" w:rsidRPr="00845F30" w:rsidRDefault="00885D6D">
      <w:pPr>
        <w:jc w:val="both"/>
        <w:rPr>
          <w:b/>
          <w:bCs/>
          <w:i/>
          <w:iCs/>
          <w:lang w:val="es-ES"/>
        </w:rPr>
      </w:pPr>
    </w:p>
    <w:p w:rsidR="00885D6D" w:rsidRPr="00845F30" w:rsidRDefault="00885D6D">
      <w:pPr>
        <w:jc w:val="both"/>
        <w:rPr>
          <w:b/>
          <w:bCs/>
          <w:sz w:val="18"/>
          <w:szCs w:val="18"/>
          <w:lang w:val="es-ES"/>
        </w:rPr>
      </w:pPr>
      <w:r w:rsidRPr="00845F30">
        <w:rPr>
          <w:b/>
          <w:bCs/>
          <w:i/>
          <w:iCs/>
          <w:lang w:val="es-ES"/>
        </w:rPr>
        <w:tab/>
      </w:r>
      <w:r w:rsidRPr="00845F30">
        <w:rPr>
          <w:b/>
          <w:bCs/>
          <w:color w:val="3366FF"/>
          <w:sz w:val="18"/>
          <w:szCs w:val="18"/>
          <w:u w:val="single"/>
          <w:lang w:val="es-ES"/>
        </w:rPr>
        <w:t>Méritos incluidos:</w:t>
      </w:r>
      <w:r w:rsidRPr="00845F30">
        <w:rPr>
          <w:sz w:val="18"/>
          <w:szCs w:val="18"/>
          <w:lang w:val="es-ES"/>
        </w:rPr>
        <w:t xml:space="preserve"> Se incluye en este apartado la realización de actividades de coordinación de programas y la tutorización de</w:t>
      </w:r>
      <w:r w:rsidR="00230818" w:rsidRPr="00845F30">
        <w:rPr>
          <w:sz w:val="18"/>
          <w:szCs w:val="18"/>
          <w:lang w:val="es-ES"/>
        </w:rPr>
        <w:t>l</w:t>
      </w:r>
      <w:r w:rsidRPr="00845F30">
        <w:rPr>
          <w:sz w:val="18"/>
          <w:szCs w:val="18"/>
          <w:lang w:val="es-ES"/>
        </w:rPr>
        <w:t xml:space="preserve"> </w:t>
      </w:r>
      <w:r w:rsidR="00230818" w:rsidRPr="00845F30">
        <w:rPr>
          <w:sz w:val="18"/>
          <w:szCs w:val="18"/>
          <w:lang w:val="es-ES"/>
        </w:rPr>
        <w:t xml:space="preserve">alumnado </w:t>
      </w:r>
      <w:r w:rsidRPr="00845F30">
        <w:rPr>
          <w:sz w:val="18"/>
          <w:szCs w:val="18"/>
          <w:lang w:val="es-ES"/>
        </w:rPr>
        <w:t>que participan en prácticas externas</w:t>
      </w:r>
      <w:r w:rsidR="00230818" w:rsidRPr="00845F30">
        <w:rPr>
          <w:sz w:val="18"/>
          <w:szCs w:val="18"/>
          <w:lang w:val="es-ES"/>
        </w:rPr>
        <w:t>, siempre y cuando su desempeño no sea consecuencia de la ocupación de un determinado cargo académico</w:t>
      </w:r>
      <w:r w:rsidRPr="00845F30">
        <w:rPr>
          <w:sz w:val="18"/>
          <w:szCs w:val="18"/>
          <w:lang w:val="es-ES"/>
        </w:rPr>
        <w:t xml:space="preserve">. </w:t>
      </w:r>
      <w:r w:rsidRPr="00845F30">
        <w:rPr>
          <w:b/>
          <w:bCs/>
          <w:sz w:val="18"/>
          <w:szCs w:val="18"/>
          <w:lang w:val="es-ES"/>
        </w:rPr>
        <w:t xml:space="preserve"> </w:t>
      </w:r>
    </w:p>
    <w:p w:rsidR="00885D6D" w:rsidRPr="00845F30" w:rsidRDefault="00885D6D">
      <w:pPr>
        <w:jc w:val="both"/>
        <w:rPr>
          <w:sz w:val="18"/>
          <w:szCs w:val="18"/>
          <w:lang w:val="es-ES"/>
        </w:rPr>
      </w:pPr>
      <w:r w:rsidRPr="00845F30">
        <w:rPr>
          <w:b/>
          <w:bCs/>
          <w:lang w:val="es-ES"/>
        </w:rPr>
        <w:br/>
      </w:r>
      <w:r w:rsidRPr="00845F30">
        <w:rPr>
          <w:b/>
          <w:bCs/>
          <w:lang w:val="es-ES"/>
        </w:rPr>
        <w:tab/>
      </w:r>
      <w:r w:rsidRPr="00845F30">
        <w:rPr>
          <w:b/>
          <w:bCs/>
          <w:color w:val="3366FF"/>
          <w:sz w:val="18"/>
          <w:szCs w:val="18"/>
          <w:u w:val="single"/>
          <w:lang w:val="es-ES"/>
        </w:rPr>
        <w:t>Justificación:</w:t>
      </w:r>
      <w:r w:rsidRPr="00845F30">
        <w:rPr>
          <w:color w:val="3366FF"/>
          <w:sz w:val="18"/>
          <w:szCs w:val="18"/>
          <w:lang w:val="es-ES"/>
        </w:rPr>
        <w:t xml:space="preserve"> </w:t>
      </w:r>
      <w:r w:rsidRPr="00845F30">
        <w:rPr>
          <w:sz w:val="18"/>
          <w:szCs w:val="18"/>
          <w:lang w:val="es-ES"/>
        </w:rPr>
        <w:t>Copia del convenio o certificación del órgano colegiado académico; copia del nombramiento oficial, en su caso; Certificado del centro en el que conste que su desempeño no es consecuencia de la ocupación de un determinado cargo académico.</w:t>
      </w:r>
    </w:p>
    <w:p w:rsidR="00885D6D" w:rsidRPr="00845F30" w:rsidRDefault="00885D6D">
      <w:pPr>
        <w:jc w:val="both"/>
        <w:rPr>
          <w:sz w:val="18"/>
          <w:szCs w:val="18"/>
          <w:lang w:val="es-ES"/>
        </w:rPr>
      </w:pPr>
    </w:p>
    <w:p w:rsidR="00885D6D" w:rsidRPr="00845F30" w:rsidRDefault="00885D6D">
      <w:pPr>
        <w:jc w:val="both"/>
        <w:rPr>
          <w:sz w:val="18"/>
          <w:szCs w:val="18"/>
          <w:lang w:val="es-ES"/>
        </w:rPr>
      </w:pPr>
      <w:r w:rsidRPr="00845F30">
        <w:rPr>
          <w:sz w:val="18"/>
          <w:szCs w:val="18"/>
          <w:lang w:val="es-ES"/>
        </w:rPr>
        <w:lastRenderedPageBreak/>
        <w:tab/>
      </w:r>
      <w:r w:rsidRPr="00845F30">
        <w:rPr>
          <w:b/>
          <w:bCs/>
          <w:color w:val="3366FF"/>
          <w:sz w:val="18"/>
          <w:szCs w:val="18"/>
          <w:u w:val="single"/>
          <w:lang w:val="es-ES"/>
        </w:rPr>
        <w:t>Indicios de calidad:</w:t>
      </w:r>
      <w:r w:rsidRPr="00845F30">
        <w:rPr>
          <w:b/>
          <w:bCs/>
          <w:color w:val="3366FF"/>
          <w:sz w:val="18"/>
          <w:szCs w:val="18"/>
          <w:lang w:val="es-ES"/>
        </w:rPr>
        <w:t xml:space="preserve"> </w:t>
      </w:r>
      <w:r w:rsidRPr="00845F30">
        <w:rPr>
          <w:sz w:val="18"/>
          <w:szCs w:val="18"/>
          <w:lang w:val="es-ES"/>
        </w:rPr>
        <w:t>Se tendrá en cuenta para la valoración de estas actividades su relación e interés para la titulación, la existencia de un programa estable de</w:t>
      </w:r>
      <w:r w:rsidR="00E03441" w:rsidRPr="00845F30">
        <w:rPr>
          <w:sz w:val="18"/>
          <w:szCs w:val="18"/>
          <w:lang w:val="es-ES"/>
        </w:rPr>
        <w:t xml:space="preserve"> prácticas y el número de alumnado </w:t>
      </w:r>
      <w:proofErr w:type="spellStart"/>
      <w:r w:rsidR="00E03441" w:rsidRPr="00845F30">
        <w:rPr>
          <w:sz w:val="18"/>
          <w:szCs w:val="18"/>
          <w:lang w:val="es-ES"/>
        </w:rPr>
        <w:t>tutorizado</w:t>
      </w:r>
      <w:proofErr w:type="spellEnd"/>
      <w:r w:rsidRPr="00845F30">
        <w:rPr>
          <w:sz w:val="18"/>
          <w:szCs w:val="18"/>
          <w:lang w:val="es-ES"/>
        </w:rPr>
        <w:t>.</w:t>
      </w:r>
    </w:p>
    <w:p w:rsidR="00885D6D" w:rsidRPr="00845F30" w:rsidRDefault="00885D6D">
      <w:pPr>
        <w:jc w:val="both"/>
        <w:rPr>
          <w:i/>
          <w:iCs/>
          <w:lang w:val="es-ES"/>
        </w:rPr>
      </w:pPr>
      <w:r w:rsidRPr="00845F30">
        <w:rPr>
          <w:b/>
          <w:bCs/>
          <w:lang w:val="es-ES"/>
        </w:rPr>
        <w:br/>
      </w:r>
      <w:r w:rsidRPr="00845F30">
        <w:rPr>
          <w:lang w:val="es-ES"/>
        </w:rPr>
        <w:tab/>
      </w:r>
      <w:r w:rsidR="00E03441" w:rsidRPr="00845F30">
        <w:rPr>
          <w:i/>
          <w:iCs/>
          <w:lang w:val="es-ES"/>
        </w:rPr>
        <w:t>5</w:t>
      </w:r>
      <w:r w:rsidRPr="00845F30">
        <w:rPr>
          <w:i/>
          <w:iCs/>
          <w:lang w:val="es-ES"/>
        </w:rPr>
        <w:t>.2.- Coordinación y Tutorización de proyectos de intercambio de estudiantes: ERASMUS, ERASMUS MUNDOS, etc.</w:t>
      </w:r>
    </w:p>
    <w:p w:rsidR="00885D6D" w:rsidRPr="00845F30" w:rsidRDefault="00885D6D">
      <w:pPr>
        <w:jc w:val="both"/>
        <w:rPr>
          <w:sz w:val="18"/>
          <w:szCs w:val="18"/>
          <w:lang w:val="es-ES"/>
        </w:rPr>
      </w:pPr>
      <w:r w:rsidRPr="00845F30">
        <w:rPr>
          <w:b/>
          <w:bCs/>
          <w:lang w:val="es-ES"/>
        </w:rPr>
        <w:t xml:space="preserve"> </w:t>
      </w:r>
      <w:r w:rsidRPr="00845F30">
        <w:rPr>
          <w:b/>
          <w:bCs/>
          <w:lang w:val="es-ES"/>
        </w:rPr>
        <w:br/>
      </w:r>
      <w:r w:rsidRPr="00845F30">
        <w:rPr>
          <w:b/>
          <w:bCs/>
          <w:lang w:val="es-ES"/>
        </w:rPr>
        <w:tab/>
      </w:r>
      <w:r w:rsidRPr="00845F30">
        <w:rPr>
          <w:b/>
          <w:bCs/>
          <w:color w:val="3366FF"/>
          <w:sz w:val="18"/>
          <w:szCs w:val="18"/>
          <w:u w:val="single"/>
          <w:lang w:val="es-ES"/>
        </w:rPr>
        <w:t>Méritos incluidos:</w:t>
      </w:r>
      <w:r w:rsidRPr="00845F30">
        <w:rPr>
          <w:sz w:val="18"/>
          <w:szCs w:val="18"/>
          <w:lang w:val="es-ES"/>
        </w:rPr>
        <w:t xml:space="preserve"> Se incluye en este apartado la realización de actividades de coordinación de programas y la tutorización </w:t>
      </w:r>
      <w:r w:rsidR="00E03441" w:rsidRPr="00845F30">
        <w:rPr>
          <w:sz w:val="18"/>
          <w:szCs w:val="18"/>
          <w:lang w:val="es-ES"/>
        </w:rPr>
        <w:t>del  alumnado que participa</w:t>
      </w:r>
      <w:r w:rsidRPr="00845F30">
        <w:rPr>
          <w:sz w:val="18"/>
          <w:szCs w:val="18"/>
          <w:lang w:val="es-ES"/>
        </w:rPr>
        <w:t xml:space="preserve"> en programas de movilidad de alumnos</w:t>
      </w:r>
      <w:r w:rsidR="00230818" w:rsidRPr="00845F30">
        <w:rPr>
          <w:sz w:val="18"/>
          <w:szCs w:val="18"/>
          <w:lang w:val="es-ES"/>
        </w:rPr>
        <w:t>/as, siempre y cuando su desempeño no sea consecuencia de la ocupación de un determinado cargo académico.</w:t>
      </w:r>
    </w:p>
    <w:p w:rsidR="00047C2C" w:rsidRPr="00845F30" w:rsidRDefault="00047C2C">
      <w:pPr>
        <w:jc w:val="both"/>
        <w:rPr>
          <w:b/>
          <w:bCs/>
          <w:lang w:val="es-ES"/>
        </w:rPr>
      </w:pPr>
    </w:p>
    <w:p w:rsidR="00885D6D" w:rsidRPr="00845F30" w:rsidRDefault="00885D6D">
      <w:pPr>
        <w:ind w:firstLine="708"/>
        <w:jc w:val="both"/>
        <w:rPr>
          <w:sz w:val="18"/>
          <w:szCs w:val="18"/>
          <w:lang w:val="es-ES"/>
        </w:rPr>
      </w:pPr>
      <w:r w:rsidRPr="00845F30">
        <w:rPr>
          <w:b/>
          <w:bCs/>
          <w:color w:val="3366FF"/>
          <w:sz w:val="18"/>
          <w:szCs w:val="18"/>
          <w:u w:val="single"/>
          <w:lang w:val="es-ES"/>
        </w:rPr>
        <w:t>Justificación:</w:t>
      </w:r>
      <w:r w:rsidRPr="00845F30">
        <w:rPr>
          <w:color w:val="3366FF"/>
          <w:sz w:val="18"/>
          <w:szCs w:val="18"/>
          <w:lang w:val="es-ES"/>
        </w:rPr>
        <w:t xml:space="preserve"> </w:t>
      </w:r>
      <w:r w:rsidRPr="00845F30">
        <w:rPr>
          <w:sz w:val="18"/>
          <w:szCs w:val="18"/>
          <w:lang w:val="es-ES"/>
        </w:rPr>
        <w:t>Copia del nombramiento oficial, en su caso, y certificado del centro en el que conste que el desempeño no es consecuencia de la ocupación de un determinado cargo académico.</w:t>
      </w:r>
    </w:p>
    <w:p w:rsidR="00885D6D" w:rsidRPr="00845F30" w:rsidRDefault="00885D6D">
      <w:pPr>
        <w:ind w:firstLine="708"/>
        <w:jc w:val="both"/>
        <w:rPr>
          <w:sz w:val="18"/>
          <w:szCs w:val="18"/>
          <w:lang w:val="es-ES"/>
        </w:rPr>
      </w:pPr>
    </w:p>
    <w:p w:rsidR="00885D6D" w:rsidRPr="00845F30" w:rsidRDefault="00885D6D">
      <w:pPr>
        <w:ind w:firstLine="708"/>
        <w:jc w:val="both"/>
        <w:rPr>
          <w:sz w:val="18"/>
          <w:szCs w:val="18"/>
          <w:lang w:val="es-ES"/>
        </w:rPr>
      </w:pPr>
      <w:r w:rsidRPr="00845F30">
        <w:rPr>
          <w:b/>
          <w:bCs/>
          <w:color w:val="3366FF"/>
          <w:sz w:val="18"/>
          <w:szCs w:val="18"/>
          <w:u w:val="single"/>
          <w:lang w:val="es-ES"/>
        </w:rPr>
        <w:t>Indicios de calidad:</w:t>
      </w:r>
      <w:r w:rsidRPr="00845F30">
        <w:rPr>
          <w:b/>
          <w:bCs/>
          <w:color w:val="3366FF"/>
          <w:sz w:val="18"/>
          <w:szCs w:val="18"/>
          <w:lang w:val="es-ES"/>
        </w:rPr>
        <w:t xml:space="preserve"> </w:t>
      </w:r>
      <w:r w:rsidRPr="00845F30">
        <w:rPr>
          <w:sz w:val="18"/>
          <w:szCs w:val="18"/>
          <w:lang w:val="es-ES"/>
        </w:rPr>
        <w:t>Se tendrá en cuenta el programa de movilidad, la actividad desempeñada, el número de instituciones i</w:t>
      </w:r>
      <w:r w:rsidR="00E03441" w:rsidRPr="00845F30">
        <w:rPr>
          <w:sz w:val="18"/>
          <w:szCs w:val="18"/>
          <w:lang w:val="es-ES"/>
        </w:rPr>
        <w:t>mplicadas y el número de alumnado autorizado</w:t>
      </w:r>
      <w:r w:rsidRPr="00845F30">
        <w:rPr>
          <w:sz w:val="18"/>
          <w:szCs w:val="18"/>
          <w:lang w:val="es-ES"/>
        </w:rPr>
        <w:t>.</w:t>
      </w:r>
    </w:p>
    <w:p w:rsidR="00047C2C" w:rsidRPr="00845F30" w:rsidRDefault="00885D6D">
      <w:pPr>
        <w:jc w:val="both"/>
        <w:rPr>
          <w:lang w:val="es-ES"/>
        </w:rPr>
      </w:pPr>
      <w:r w:rsidRPr="00845F30">
        <w:rPr>
          <w:lang w:val="es-ES"/>
        </w:rPr>
        <w:tab/>
      </w:r>
    </w:p>
    <w:p w:rsidR="00885D6D" w:rsidRPr="00845F30" w:rsidRDefault="00E03441">
      <w:pPr>
        <w:jc w:val="both"/>
        <w:rPr>
          <w:i/>
          <w:iCs/>
          <w:lang w:val="es-ES"/>
        </w:rPr>
      </w:pPr>
      <w:r w:rsidRPr="00845F30">
        <w:rPr>
          <w:i/>
          <w:iCs/>
          <w:lang w:val="es-ES"/>
        </w:rPr>
        <w:t>5</w:t>
      </w:r>
      <w:r w:rsidR="00885D6D" w:rsidRPr="00845F30">
        <w:rPr>
          <w:i/>
          <w:iCs/>
          <w:lang w:val="es-ES"/>
        </w:rPr>
        <w:t xml:space="preserve">.3.- Participación de los docentes en programas de </w:t>
      </w:r>
      <w:proofErr w:type="gramStart"/>
      <w:r w:rsidR="00885D6D" w:rsidRPr="00845F30">
        <w:rPr>
          <w:i/>
          <w:iCs/>
          <w:lang w:val="es-ES"/>
        </w:rPr>
        <w:t>interc</w:t>
      </w:r>
      <w:r w:rsidRPr="00845F30">
        <w:rPr>
          <w:i/>
          <w:iCs/>
          <w:lang w:val="es-ES"/>
        </w:rPr>
        <w:t>ambio int</w:t>
      </w:r>
      <w:r w:rsidR="00382089" w:rsidRPr="00845F30">
        <w:rPr>
          <w:i/>
          <w:iCs/>
          <w:lang w:val="es-ES"/>
        </w:rPr>
        <w:t>ernacionales</w:t>
      </w:r>
      <w:proofErr w:type="gramEnd"/>
      <w:r w:rsidR="00382089" w:rsidRPr="00845F30">
        <w:rPr>
          <w:i/>
          <w:iCs/>
          <w:lang w:val="es-ES"/>
        </w:rPr>
        <w:t xml:space="preserve"> y/o í</w:t>
      </w:r>
      <w:r w:rsidRPr="00845F30">
        <w:rPr>
          <w:i/>
          <w:iCs/>
          <w:lang w:val="es-ES"/>
        </w:rPr>
        <w:t>nter</w:t>
      </w:r>
      <w:r w:rsidR="00382089" w:rsidRPr="00845F30">
        <w:rPr>
          <w:i/>
          <w:iCs/>
          <w:lang w:val="es-ES"/>
        </w:rPr>
        <w:t xml:space="preserve"> </w:t>
      </w:r>
      <w:r w:rsidRPr="00845F30">
        <w:rPr>
          <w:i/>
          <w:iCs/>
          <w:lang w:val="es-ES"/>
        </w:rPr>
        <w:t>universitarios</w:t>
      </w:r>
      <w:r w:rsidR="00885D6D" w:rsidRPr="00845F30">
        <w:rPr>
          <w:i/>
          <w:iCs/>
          <w:lang w:val="es-ES"/>
        </w:rPr>
        <w:t>.</w:t>
      </w:r>
    </w:p>
    <w:p w:rsidR="00885D6D" w:rsidRPr="00845F30" w:rsidRDefault="00885D6D">
      <w:pPr>
        <w:jc w:val="both"/>
        <w:rPr>
          <w:b/>
          <w:bCs/>
          <w:i/>
          <w:iCs/>
          <w:lang w:val="es-ES"/>
        </w:rPr>
      </w:pPr>
    </w:p>
    <w:p w:rsidR="00885D6D" w:rsidRPr="00845F30" w:rsidRDefault="00885D6D">
      <w:pPr>
        <w:jc w:val="both"/>
        <w:rPr>
          <w:b/>
          <w:bCs/>
          <w:sz w:val="18"/>
          <w:szCs w:val="18"/>
          <w:lang w:val="es-ES"/>
        </w:rPr>
      </w:pPr>
      <w:r w:rsidRPr="00845F30">
        <w:rPr>
          <w:b/>
          <w:bCs/>
          <w:lang w:val="es-ES"/>
        </w:rPr>
        <w:tab/>
      </w:r>
      <w:r w:rsidRPr="00845F30">
        <w:rPr>
          <w:b/>
          <w:bCs/>
          <w:color w:val="3366FF"/>
          <w:sz w:val="18"/>
          <w:szCs w:val="18"/>
          <w:u w:val="single"/>
          <w:lang w:val="es-ES"/>
        </w:rPr>
        <w:t>Méritos incluidos:</w:t>
      </w:r>
      <w:r w:rsidRPr="00845F30">
        <w:rPr>
          <w:sz w:val="18"/>
          <w:szCs w:val="18"/>
          <w:lang w:val="es-ES"/>
        </w:rPr>
        <w:t xml:space="preserve"> Sólo se incluye en este apartado la participación en programas de movilidad docente. No se considerarán las estancias para investigación aunque se realicen en instituciones docentes</w:t>
      </w:r>
      <w:r w:rsidR="00E03441" w:rsidRPr="00845F30">
        <w:rPr>
          <w:sz w:val="18"/>
          <w:szCs w:val="18"/>
          <w:lang w:val="es-ES"/>
        </w:rPr>
        <w:t xml:space="preserve"> y siempre y cuando su desempeño no sea consecuencia de la ocupación de un determinado cargo académico.</w:t>
      </w:r>
      <w:r w:rsidRPr="00845F30">
        <w:rPr>
          <w:b/>
          <w:bCs/>
          <w:sz w:val="18"/>
          <w:szCs w:val="18"/>
          <w:lang w:val="es-ES"/>
        </w:rPr>
        <w:t xml:space="preserve"> </w:t>
      </w:r>
    </w:p>
    <w:p w:rsidR="00E03441" w:rsidRPr="00845F30" w:rsidRDefault="00885D6D">
      <w:pPr>
        <w:jc w:val="both"/>
        <w:rPr>
          <w:sz w:val="18"/>
          <w:szCs w:val="18"/>
          <w:lang w:val="es-ES"/>
        </w:rPr>
      </w:pPr>
      <w:r w:rsidRPr="00845F30">
        <w:rPr>
          <w:b/>
          <w:bCs/>
          <w:sz w:val="18"/>
          <w:szCs w:val="18"/>
          <w:lang w:val="es-ES"/>
        </w:rPr>
        <w:br/>
      </w:r>
      <w:r w:rsidRPr="00845F30">
        <w:rPr>
          <w:b/>
          <w:bCs/>
          <w:sz w:val="18"/>
          <w:szCs w:val="18"/>
          <w:lang w:val="es-ES"/>
        </w:rPr>
        <w:tab/>
      </w:r>
      <w:r w:rsidRPr="00845F30">
        <w:rPr>
          <w:b/>
          <w:bCs/>
          <w:color w:val="3366FF"/>
          <w:sz w:val="18"/>
          <w:szCs w:val="18"/>
          <w:u w:val="single"/>
          <w:lang w:val="es-ES"/>
        </w:rPr>
        <w:t>Justificación:</w:t>
      </w:r>
      <w:r w:rsidRPr="00845F30">
        <w:rPr>
          <w:color w:val="3366FF"/>
          <w:sz w:val="18"/>
          <w:szCs w:val="18"/>
          <w:lang w:val="es-ES"/>
        </w:rPr>
        <w:t xml:space="preserve"> </w:t>
      </w:r>
      <w:r w:rsidRPr="00845F30">
        <w:rPr>
          <w:sz w:val="18"/>
          <w:szCs w:val="18"/>
          <w:lang w:val="es-ES"/>
        </w:rPr>
        <w:t xml:space="preserve">Copia de la </w:t>
      </w:r>
      <w:r w:rsidR="00E03441" w:rsidRPr="00845F30">
        <w:rPr>
          <w:sz w:val="18"/>
          <w:szCs w:val="18"/>
          <w:lang w:val="es-ES"/>
        </w:rPr>
        <w:t>carta o certificado del centro receptor en que se constate la estancia, período temporal y actividades desarrolladas.</w:t>
      </w:r>
    </w:p>
    <w:p w:rsidR="00885D6D" w:rsidRPr="00845F30" w:rsidRDefault="00E03441">
      <w:pPr>
        <w:jc w:val="both"/>
        <w:rPr>
          <w:sz w:val="18"/>
          <w:szCs w:val="18"/>
          <w:lang w:val="es-ES"/>
        </w:rPr>
      </w:pPr>
      <w:r w:rsidRPr="00845F30">
        <w:rPr>
          <w:sz w:val="18"/>
          <w:szCs w:val="18"/>
          <w:lang w:val="es-ES"/>
        </w:rPr>
        <w:t xml:space="preserve"> </w:t>
      </w:r>
    </w:p>
    <w:p w:rsidR="00885D6D" w:rsidRPr="00845F30" w:rsidRDefault="00885D6D">
      <w:pPr>
        <w:jc w:val="both"/>
        <w:rPr>
          <w:sz w:val="18"/>
          <w:szCs w:val="18"/>
          <w:lang w:val="es-ES"/>
        </w:rPr>
      </w:pPr>
      <w:r w:rsidRPr="00845F30">
        <w:rPr>
          <w:sz w:val="18"/>
          <w:szCs w:val="18"/>
          <w:lang w:val="es-ES"/>
        </w:rPr>
        <w:tab/>
      </w:r>
      <w:r w:rsidRPr="00845F30">
        <w:rPr>
          <w:b/>
          <w:bCs/>
          <w:color w:val="3366FF"/>
          <w:sz w:val="18"/>
          <w:szCs w:val="18"/>
          <w:u w:val="single"/>
          <w:lang w:val="es-ES"/>
        </w:rPr>
        <w:t>Indicios de calidad:</w:t>
      </w:r>
      <w:r w:rsidRPr="00845F30">
        <w:rPr>
          <w:b/>
          <w:bCs/>
          <w:color w:val="3366FF"/>
          <w:sz w:val="18"/>
          <w:szCs w:val="18"/>
          <w:lang w:val="es-ES"/>
        </w:rPr>
        <w:t xml:space="preserve"> </w:t>
      </w:r>
      <w:r w:rsidRPr="00845F30">
        <w:rPr>
          <w:sz w:val="18"/>
          <w:szCs w:val="18"/>
          <w:lang w:val="es-ES"/>
        </w:rPr>
        <w:t>Para su valoración se tendrá en cuenta la institución responsable del programa de movilidad, la duración y las actividades docentes desarrolladas.</w:t>
      </w:r>
    </w:p>
    <w:p w:rsidR="00885D6D" w:rsidRPr="00845F30" w:rsidRDefault="00885D6D">
      <w:pPr>
        <w:jc w:val="both"/>
        <w:rPr>
          <w:b/>
          <w:bCs/>
          <w:i/>
          <w:iCs/>
          <w:lang w:val="es-ES"/>
        </w:rPr>
      </w:pPr>
      <w:r w:rsidRPr="00845F30">
        <w:rPr>
          <w:b/>
          <w:bCs/>
          <w:lang w:val="es-ES"/>
        </w:rPr>
        <w:br/>
      </w:r>
      <w:r w:rsidRPr="00845F30">
        <w:rPr>
          <w:b/>
          <w:bCs/>
          <w:i/>
          <w:iCs/>
          <w:lang w:val="es-ES"/>
        </w:rPr>
        <w:tab/>
      </w:r>
      <w:r w:rsidR="001D4188" w:rsidRPr="00845F30">
        <w:rPr>
          <w:b/>
          <w:bCs/>
          <w:i/>
          <w:iCs/>
          <w:lang w:val="es-ES"/>
        </w:rPr>
        <w:t>6</w:t>
      </w:r>
      <w:r w:rsidRPr="00845F30">
        <w:rPr>
          <w:b/>
          <w:bCs/>
          <w:i/>
          <w:iCs/>
          <w:lang w:val="es-ES"/>
        </w:rPr>
        <w:t>. Participación en actividades de innovación docente:</w:t>
      </w:r>
    </w:p>
    <w:p w:rsidR="00885D6D" w:rsidRPr="00845F30" w:rsidRDefault="00885D6D">
      <w:pPr>
        <w:jc w:val="both"/>
        <w:rPr>
          <w:i/>
          <w:iCs/>
          <w:lang w:val="es-ES"/>
        </w:rPr>
      </w:pPr>
      <w:r w:rsidRPr="00845F30">
        <w:rPr>
          <w:b/>
          <w:bCs/>
          <w:lang w:val="es-ES"/>
        </w:rPr>
        <w:t xml:space="preserve"> </w:t>
      </w:r>
      <w:r w:rsidRPr="00845F30">
        <w:rPr>
          <w:b/>
          <w:bCs/>
          <w:lang w:val="es-ES"/>
        </w:rPr>
        <w:br/>
      </w:r>
      <w:r w:rsidRPr="00845F30">
        <w:rPr>
          <w:i/>
          <w:iCs/>
          <w:lang w:val="es-ES"/>
        </w:rPr>
        <w:tab/>
      </w:r>
      <w:r w:rsidR="001D4188" w:rsidRPr="00845F30">
        <w:rPr>
          <w:i/>
          <w:iCs/>
          <w:lang w:val="es-ES"/>
        </w:rPr>
        <w:t>6</w:t>
      </w:r>
      <w:r w:rsidRPr="00845F30">
        <w:rPr>
          <w:i/>
          <w:iCs/>
          <w:lang w:val="es-ES"/>
        </w:rPr>
        <w:t xml:space="preserve">.1- Proyectos </w:t>
      </w:r>
      <w:r w:rsidR="00E03441" w:rsidRPr="00845F30">
        <w:rPr>
          <w:i/>
          <w:iCs/>
          <w:lang w:val="es-ES"/>
        </w:rPr>
        <w:t>competitivos</w:t>
      </w:r>
      <w:r w:rsidRPr="00845F30">
        <w:rPr>
          <w:i/>
          <w:iCs/>
          <w:lang w:val="es-ES"/>
        </w:rPr>
        <w:t xml:space="preserve"> de innovación docente. </w:t>
      </w:r>
    </w:p>
    <w:p w:rsidR="00885D6D" w:rsidRPr="00845F30" w:rsidRDefault="00885D6D">
      <w:pPr>
        <w:jc w:val="both"/>
        <w:rPr>
          <w:i/>
          <w:iCs/>
          <w:lang w:val="es-ES"/>
        </w:rPr>
      </w:pPr>
    </w:p>
    <w:p w:rsidR="00885D6D" w:rsidRPr="00845F30" w:rsidRDefault="00885D6D">
      <w:pPr>
        <w:jc w:val="both"/>
        <w:rPr>
          <w:sz w:val="18"/>
          <w:szCs w:val="18"/>
          <w:lang w:val="es-ES"/>
        </w:rPr>
      </w:pPr>
      <w:r w:rsidRPr="00845F30">
        <w:rPr>
          <w:i/>
          <w:iCs/>
          <w:lang w:val="es-ES"/>
        </w:rPr>
        <w:tab/>
      </w:r>
      <w:r w:rsidRPr="00845F30">
        <w:rPr>
          <w:b/>
          <w:bCs/>
          <w:color w:val="3366FF"/>
          <w:sz w:val="18"/>
          <w:szCs w:val="18"/>
          <w:u w:val="single"/>
          <w:lang w:val="es-ES"/>
        </w:rPr>
        <w:t>Méritos incluidos:</w:t>
      </w:r>
      <w:r w:rsidRPr="00845F30">
        <w:rPr>
          <w:sz w:val="18"/>
          <w:szCs w:val="18"/>
          <w:lang w:val="es-ES"/>
        </w:rPr>
        <w:t xml:space="preserve"> Se considerarán los proyectos de convocatorias públicas específicas para innovación docente y que no correspondan a convocatorias generales de áreas relacionadas con la educación, pedagogía y demás áreas específicas del solicitante.</w:t>
      </w:r>
    </w:p>
    <w:p w:rsidR="00885D6D" w:rsidRPr="00845F30" w:rsidRDefault="00885D6D">
      <w:pPr>
        <w:jc w:val="both"/>
        <w:rPr>
          <w:sz w:val="18"/>
          <w:szCs w:val="18"/>
          <w:lang w:val="es-ES"/>
        </w:rPr>
      </w:pPr>
      <w:r w:rsidRPr="00845F30">
        <w:rPr>
          <w:b/>
          <w:bCs/>
          <w:sz w:val="18"/>
          <w:szCs w:val="18"/>
          <w:lang w:val="es-ES"/>
        </w:rPr>
        <w:br/>
      </w:r>
      <w:r w:rsidRPr="00845F30">
        <w:rPr>
          <w:b/>
          <w:bCs/>
          <w:sz w:val="18"/>
          <w:szCs w:val="18"/>
          <w:lang w:val="es-ES"/>
        </w:rPr>
        <w:tab/>
      </w:r>
      <w:r w:rsidRPr="00845F30">
        <w:rPr>
          <w:b/>
          <w:bCs/>
          <w:color w:val="3366FF"/>
          <w:sz w:val="18"/>
          <w:szCs w:val="18"/>
          <w:u w:val="single"/>
          <w:lang w:val="es-ES"/>
        </w:rPr>
        <w:t>Justificación:</w:t>
      </w:r>
      <w:r w:rsidRPr="00845F30">
        <w:rPr>
          <w:color w:val="3366FF"/>
          <w:sz w:val="18"/>
          <w:szCs w:val="18"/>
          <w:lang w:val="es-ES"/>
        </w:rPr>
        <w:t xml:space="preserve"> </w:t>
      </w:r>
      <w:r w:rsidRPr="00845F30">
        <w:rPr>
          <w:sz w:val="18"/>
          <w:szCs w:val="18"/>
          <w:lang w:val="es-ES"/>
        </w:rPr>
        <w:t xml:space="preserve">Copia del documento oficial de concesión o contrato, en el que conste, al menos: participantes, ámbito, institución que lo concede, asignación económica, fecha de concesión y período de desarrollo. </w:t>
      </w:r>
    </w:p>
    <w:p w:rsidR="004C0C59" w:rsidRPr="00845F30" w:rsidRDefault="00885D6D" w:rsidP="004C0C59">
      <w:pPr>
        <w:jc w:val="both"/>
        <w:rPr>
          <w:i/>
          <w:iCs/>
          <w:lang w:val="es-ES"/>
        </w:rPr>
      </w:pPr>
      <w:r w:rsidRPr="00845F30">
        <w:rPr>
          <w:i/>
          <w:iCs/>
          <w:lang w:val="es-ES"/>
        </w:rPr>
        <w:tab/>
      </w:r>
    </w:p>
    <w:p w:rsidR="001D4188" w:rsidRPr="00845F30" w:rsidRDefault="00F05C90" w:rsidP="004C0C59">
      <w:pPr>
        <w:ind w:firstLine="708"/>
        <w:jc w:val="both"/>
        <w:rPr>
          <w:i/>
          <w:iCs/>
          <w:lang w:val="es-ES"/>
        </w:rPr>
      </w:pPr>
      <w:r w:rsidRPr="00C0549E">
        <w:rPr>
          <w:i/>
          <w:iCs/>
          <w:lang w:val="es-ES"/>
        </w:rPr>
        <w:t>6.</w:t>
      </w:r>
      <w:r w:rsidR="008563CD" w:rsidRPr="00C0549E">
        <w:rPr>
          <w:i/>
          <w:iCs/>
          <w:lang w:val="es-ES"/>
        </w:rPr>
        <w:t>2</w:t>
      </w:r>
      <w:r w:rsidR="00885D6D" w:rsidRPr="00C0549E">
        <w:rPr>
          <w:i/>
          <w:iCs/>
          <w:lang w:val="es-ES"/>
        </w:rPr>
        <w:t xml:space="preserve"> Participación</w:t>
      </w:r>
      <w:r w:rsidR="00885D6D" w:rsidRPr="00845F30">
        <w:rPr>
          <w:i/>
          <w:iCs/>
          <w:lang w:val="es-ES"/>
        </w:rPr>
        <w:t xml:space="preserve"> en Comités de autoevaluación, Comités externos de evaluación, Comisiones de Normalización Lingüística, Comisiones de evaluación del profesorado</w:t>
      </w:r>
      <w:r w:rsidR="001D4188" w:rsidRPr="00845F30">
        <w:rPr>
          <w:i/>
          <w:iCs/>
          <w:lang w:val="es-ES"/>
        </w:rPr>
        <w:t>,</w:t>
      </w:r>
      <w:r w:rsidR="00120CA0" w:rsidRPr="00845F30">
        <w:rPr>
          <w:i/>
          <w:iCs/>
          <w:lang w:val="es-ES"/>
        </w:rPr>
        <w:t xml:space="preserve"> Grupos de innovación docente,</w:t>
      </w:r>
      <w:r w:rsidR="001D4188" w:rsidRPr="00845F30">
        <w:rPr>
          <w:i/>
          <w:iCs/>
          <w:lang w:val="es-ES"/>
        </w:rPr>
        <w:t xml:space="preserve"> etc. de relevancia docente </w:t>
      </w:r>
      <w:r w:rsidR="003610DC" w:rsidRPr="00845F30">
        <w:rPr>
          <w:i/>
          <w:iCs/>
          <w:lang w:val="es-ES"/>
        </w:rPr>
        <w:t>(</w:t>
      </w:r>
      <w:r w:rsidR="001D4188" w:rsidRPr="00845F30">
        <w:rPr>
          <w:i/>
          <w:iCs/>
          <w:lang w:val="es-ES"/>
        </w:rPr>
        <w:t>siempre y cuando su desempeño no sea</w:t>
      </w:r>
      <w:r w:rsidR="00885D6D" w:rsidRPr="00845F30">
        <w:rPr>
          <w:i/>
          <w:iCs/>
          <w:lang w:val="es-ES"/>
        </w:rPr>
        <w:t xml:space="preserve"> </w:t>
      </w:r>
      <w:r w:rsidR="001D4188" w:rsidRPr="00845F30">
        <w:rPr>
          <w:i/>
          <w:iCs/>
          <w:lang w:val="es-ES"/>
        </w:rPr>
        <w:t>consecuencia de la ocupación de un determinado cargo académico</w:t>
      </w:r>
      <w:r w:rsidR="003610DC" w:rsidRPr="00845F30">
        <w:rPr>
          <w:i/>
          <w:iCs/>
          <w:lang w:val="es-ES"/>
        </w:rPr>
        <w:t>)</w:t>
      </w:r>
      <w:r w:rsidR="001D4188" w:rsidRPr="00845F30">
        <w:rPr>
          <w:i/>
          <w:iCs/>
          <w:lang w:val="es-ES"/>
        </w:rPr>
        <w:t xml:space="preserve">. </w:t>
      </w:r>
    </w:p>
    <w:p w:rsidR="00885D6D" w:rsidRPr="00845F30" w:rsidRDefault="00885D6D">
      <w:pPr>
        <w:jc w:val="both"/>
        <w:rPr>
          <w:i/>
          <w:iCs/>
          <w:lang w:val="es-ES"/>
        </w:rPr>
      </w:pPr>
    </w:p>
    <w:p w:rsidR="00885D6D" w:rsidRPr="00845F30" w:rsidRDefault="00885D6D">
      <w:pPr>
        <w:jc w:val="both"/>
        <w:rPr>
          <w:sz w:val="18"/>
          <w:szCs w:val="18"/>
          <w:lang w:val="es-ES"/>
        </w:rPr>
      </w:pPr>
      <w:r w:rsidRPr="00845F30">
        <w:rPr>
          <w:b/>
          <w:bCs/>
          <w:lang w:val="es-ES"/>
        </w:rPr>
        <w:tab/>
      </w:r>
      <w:r w:rsidRPr="00845F30">
        <w:rPr>
          <w:b/>
          <w:bCs/>
          <w:color w:val="3366FF"/>
          <w:sz w:val="18"/>
          <w:szCs w:val="18"/>
          <w:u w:val="single"/>
          <w:lang w:val="es-ES"/>
        </w:rPr>
        <w:t>Méritos incluidos:</w:t>
      </w:r>
      <w:r w:rsidRPr="00845F30">
        <w:rPr>
          <w:sz w:val="18"/>
          <w:szCs w:val="18"/>
          <w:lang w:val="es-ES"/>
        </w:rPr>
        <w:t xml:space="preserve"> Se incluirán en este apartado la participación en comités de autoevaluación de titulaciones, comisiones de calidad de titulaciones, Comisiones de Normalización Lingüística, comités externos de evaluación, comités de evaluación de distintas agencias de evaluación, </w:t>
      </w:r>
      <w:r w:rsidR="00F05C90" w:rsidRPr="00845F30">
        <w:rPr>
          <w:sz w:val="18"/>
          <w:szCs w:val="18"/>
          <w:lang w:val="es-ES"/>
        </w:rPr>
        <w:t>c</w:t>
      </w:r>
      <w:r w:rsidRPr="00845F30">
        <w:rPr>
          <w:sz w:val="18"/>
          <w:szCs w:val="18"/>
          <w:lang w:val="es-ES"/>
        </w:rPr>
        <w:t xml:space="preserve">omités de acreditación de profesorado en distintas agencias, comités asesores de </w:t>
      </w:r>
      <w:r w:rsidR="00F05C90" w:rsidRPr="00845F30">
        <w:rPr>
          <w:sz w:val="18"/>
          <w:szCs w:val="18"/>
          <w:lang w:val="es-ES"/>
        </w:rPr>
        <w:t>a</w:t>
      </w:r>
      <w:r w:rsidRPr="00845F30">
        <w:rPr>
          <w:sz w:val="18"/>
          <w:szCs w:val="18"/>
          <w:lang w:val="es-ES"/>
        </w:rPr>
        <w:t xml:space="preserve">gencias, etc. Se podrán considerar, aunque a menor nivel, la participación en comisiones académicas de facultades, comisiones de doctorado, etc. siempre que esa participación no sea consecuencia del desempeño de un determinado cargo. En ningún caso se </w:t>
      </w:r>
      <w:r w:rsidRPr="00845F30">
        <w:rPr>
          <w:sz w:val="18"/>
          <w:szCs w:val="18"/>
          <w:lang w:val="es-ES"/>
        </w:rPr>
        <w:lastRenderedPageBreak/>
        <w:t>considerará la participación en órganos de representación como Juntas de Facultad, Juntas de Gobierno, Claustro, etc. No se incluirá la participación en tribunales de selección de profesorado de habilitación o similares.</w:t>
      </w:r>
    </w:p>
    <w:p w:rsidR="00885D6D" w:rsidRPr="00845F30" w:rsidRDefault="00885D6D">
      <w:pPr>
        <w:jc w:val="both"/>
        <w:rPr>
          <w:sz w:val="18"/>
          <w:szCs w:val="18"/>
          <w:lang w:val="es-ES"/>
        </w:rPr>
      </w:pPr>
      <w:r w:rsidRPr="00845F30">
        <w:rPr>
          <w:b/>
          <w:bCs/>
          <w:sz w:val="18"/>
          <w:szCs w:val="18"/>
          <w:lang w:val="es-ES"/>
        </w:rPr>
        <w:br/>
      </w:r>
      <w:r w:rsidRPr="00845F30">
        <w:rPr>
          <w:b/>
          <w:bCs/>
          <w:sz w:val="18"/>
          <w:szCs w:val="18"/>
          <w:lang w:val="es-ES"/>
        </w:rPr>
        <w:tab/>
      </w:r>
      <w:r w:rsidRPr="00845F30">
        <w:rPr>
          <w:b/>
          <w:bCs/>
          <w:color w:val="3366FF"/>
          <w:sz w:val="18"/>
          <w:szCs w:val="18"/>
          <w:u w:val="single"/>
          <w:lang w:val="es-ES"/>
        </w:rPr>
        <w:t>Justificación:</w:t>
      </w:r>
      <w:r w:rsidRPr="00845F30">
        <w:rPr>
          <w:color w:val="3366FF"/>
          <w:sz w:val="18"/>
          <w:szCs w:val="18"/>
          <w:lang w:val="es-ES"/>
        </w:rPr>
        <w:t xml:space="preserve"> </w:t>
      </w:r>
      <w:r w:rsidRPr="00845F30">
        <w:rPr>
          <w:sz w:val="18"/>
          <w:szCs w:val="18"/>
          <w:lang w:val="es-ES"/>
        </w:rPr>
        <w:t xml:space="preserve">En el caso de participación en comités externos a las </w:t>
      </w:r>
      <w:r w:rsidR="00F05C90" w:rsidRPr="00845F30">
        <w:rPr>
          <w:sz w:val="18"/>
          <w:szCs w:val="18"/>
          <w:lang w:val="es-ES"/>
        </w:rPr>
        <w:t>u</w:t>
      </w:r>
      <w:r w:rsidRPr="00845F30">
        <w:rPr>
          <w:sz w:val="18"/>
          <w:szCs w:val="18"/>
          <w:lang w:val="es-ES"/>
        </w:rPr>
        <w:t>niversidades, certificado o documento oficial de participación activa emitido p</w:t>
      </w:r>
      <w:r w:rsidR="00F05C90" w:rsidRPr="00845F30">
        <w:rPr>
          <w:sz w:val="18"/>
          <w:szCs w:val="18"/>
          <w:lang w:val="es-ES"/>
        </w:rPr>
        <w:t>or la institución responsable (agencia de c</w:t>
      </w:r>
      <w:r w:rsidRPr="00845F30">
        <w:rPr>
          <w:sz w:val="18"/>
          <w:szCs w:val="18"/>
          <w:lang w:val="es-ES"/>
        </w:rPr>
        <w:t>alidad u otra institución</w:t>
      </w:r>
      <w:r w:rsidR="00F05C90" w:rsidRPr="00845F30">
        <w:rPr>
          <w:sz w:val="18"/>
          <w:szCs w:val="18"/>
          <w:lang w:val="es-ES"/>
        </w:rPr>
        <w:t xml:space="preserve"> responsable de la evaluación, comisión,</w:t>
      </w:r>
      <w:r w:rsidRPr="00845F30">
        <w:rPr>
          <w:sz w:val="18"/>
          <w:szCs w:val="18"/>
          <w:lang w:val="es-ES"/>
        </w:rPr>
        <w:t xml:space="preserve">...). En las comisiones dependientes de los rectorados, documento justificativo de la participación. En las comisiones de </w:t>
      </w:r>
      <w:r w:rsidR="00F05C90" w:rsidRPr="00845F30">
        <w:rPr>
          <w:sz w:val="18"/>
          <w:szCs w:val="18"/>
          <w:lang w:val="es-ES"/>
        </w:rPr>
        <w:t>c</w:t>
      </w:r>
      <w:r w:rsidRPr="00845F30">
        <w:rPr>
          <w:sz w:val="18"/>
          <w:szCs w:val="18"/>
          <w:lang w:val="es-ES"/>
        </w:rPr>
        <w:t>entro, certificado en el que conste la participación así como que su desempeño no es consecuencia de la ocupación de un determinado cargo académico.</w:t>
      </w:r>
    </w:p>
    <w:p w:rsidR="00885D6D" w:rsidRPr="00845F30" w:rsidRDefault="00885D6D">
      <w:pPr>
        <w:jc w:val="both"/>
        <w:rPr>
          <w:sz w:val="18"/>
          <w:szCs w:val="18"/>
          <w:lang w:val="es-ES"/>
        </w:rPr>
      </w:pPr>
    </w:p>
    <w:p w:rsidR="00885D6D" w:rsidRPr="00845F30" w:rsidRDefault="00885D6D">
      <w:pPr>
        <w:jc w:val="both"/>
        <w:rPr>
          <w:sz w:val="18"/>
          <w:szCs w:val="18"/>
          <w:lang w:val="es-ES"/>
        </w:rPr>
      </w:pPr>
      <w:r w:rsidRPr="00845F30">
        <w:rPr>
          <w:sz w:val="18"/>
          <w:szCs w:val="18"/>
          <w:lang w:val="es-ES"/>
        </w:rPr>
        <w:tab/>
      </w:r>
      <w:r w:rsidRPr="00845F30">
        <w:rPr>
          <w:b/>
          <w:bCs/>
          <w:color w:val="3366FF"/>
          <w:sz w:val="18"/>
          <w:szCs w:val="18"/>
          <w:u w:val="single"/>
          <w:lang w:val="es-ES"/>
        </w:rPr>
        <w:t>Indicios de calidad:</w:t>
      </w:r>
      <w:r w:rsidRPr="00845F30">
        <w:rPr>
          <w:b/>
          <w:bCs/>
          <w:color w:val="3366FF"/>
          <w:sz w:val="18"/>
          <w:szCs w:val="18"/>
          <w:lang w:val="es-ES"/>
        </w:rPr>
        <w:t xml:space="preserve"> </w:t>
      </w:r>
      <w:r w:rsidRPr="00845F30">
        <w:rPr>
          <w:sz w:val="18"/>
          <w:szCs w:val="18"/>
          <w:lang w:val="es-ES"/>
        </w:rPr>
        <w:t xml:space="preserve">En todas las actividades de innovación docente se tendrá en cuenta la institución responsable de la actividad, el nivel, función y tipo de participación del solicitante, el tiempo de desempeño de la función y la relevancia de las actividades desempeñadas en la mejora e innovación de la docencia y su importancia para la Institución del solicitante. </w:t>
      </w:r>
    </w:p>
    <w:p w:rsidR="00885D6D" w:rsidRDefault="00885D6D">
      <w:pPr>
        <w:ind w:firstLine="708"/>
        <w:jc w:val="both"/>
        <w:rPr>
          <w:b/>
          <w:bCs/>
          <w:i/>
          <w:iCs/>
          <w:lang w:val="es-ES"/>
        </w:rPr>
      </w:pPr>
    </w:p>
    <w:p w:rsidR="0007366F" w:rsidRDefault="0007366F">
      <w:pPr>
        <w:ind w:firstLine="708"/>
        <w:jc w:val="both"/>
        <w:rPr>
          <w:b/>
          <w:bCs/>
          <w:i/>
          <w:iCs/>
          <w:lang w:val="es-ES"/>
        </w:rPr>
      </w:pPr>
    </w:p>
    <w:p w:rsidR="0007366F" w:rsidRPr="00845F30" w:rsidRDefault="0007366F">
      <w:pPr>
        <w:ind w:firstLine="708"/>
        <w:jc w:val="both"/>
        <w:rPr>
          <w:b/>
          <w:bCs/>
          <w:i/>
          <w:iCs/>
          <w:lang w:val="es-ES"/>
        </w:rPr>
      </w:pPr>
    </w:p>
    <w:p w:rsidR="00885D6D" w:rsidRPr="00845F30" w:rsidRDefault="00F05C90">
      <w:pPr>
        <w:ind w:firstLine="708"/>
        <w:jc w:val="both"/>
        <w:rPr>
          <w:b/>
          <w:bCs/>
          <w:i/>
          <w:iCs/>
          <w:lang w:val="es-ES"/>
        </w:rPr>
      </w:pPr>
      <w:r w:rsidRPr="00845F30">
        <w:rPr>
          <w:b/>
          <w:bCs/>
          <w:i/>
          <w:iCs/>
          <w:lang w:val="es-ES"/>
        </w:rPr>
        <w:t>7</w:t>
      </w:r>
      <w:r w:rsidR="00885D6D" w:rsidRPr="00845F30">
        <w:rPr>
          <w:b/>
          <w:bCs/>
          <w:i/>
          <w:iCs/>
          <w:lang w:val="es-ES"/>
        </w:rPr>
        <w:t>. Otras actividades relacionadas con la docencia universitaria:</w:t>
      </w:r>
    </w:p>
    <w:p w:rsidR="00885D6D" w:rsidRPr="00845F30" w:rsidRDefault="00885D6D">
      <w:pPr>
        <w:jc w:val="both"/>
        <w:rPr>
          <w:i/>
          <w:iCs/>
          <w:lang w:val="es-ES"/>
        </w:rPr>
      </w:pPr>
      <w:r w:rsidRPr="00845F30">
        <w:rPr>
          <w:b/>
          <w:bCs/>
          <w:lang w:val="es-ES"/>
        </w:rPr>
        <w:t xml:space="preserve"> </w:t>
      </w:r>
      <w:r w:rsidRPr="00845F30">
        <w:rPr>
          <w:b/>
          <w:bCs/>
          <w:lang w:val="es-ES"/>
        </w:rPr>
        <w:br/>
      </w:r>
      <w:r w:rsidRPr="00845F30">
        <w:rPr>
          <w:i/>
          <w:iCs/>
          <w:lang w:val="es-ES"/>
        </w:rPr>
        <w:tab/>
      </w:r>
      <w:r w:rsidR="00F05C90" w:rsidRPr="00845F30">
        <w:rPr>
          <w:i/>
          <w:iCs/>
          <w:lang w:val="es-ES"/>
        </w:rPr>
        <w:t>7</w:t>
      </w:r>
      <w:r w:rsidRPr="00845F30">
        <w:rPr>
          <w:i/>
          <w:iCs/>
          <w:lang w:val="es-ES"/>
        </w:rPr>
        <w:t>.1.- Premios y distinciones relacionados con la actividad docente.</w:t>
      </w:r>
    </w:p>
    <w:p w:rsidR="00885D6D" w:rsidRPr="00845F30" w:rsidRDefault="00885D6D">
      <w:pPr>
        <w:jc w:val="both"/>
        <w:rPr>
          <w:i/>
          <w:iCs/>
          <w:lang w:val="es-ES"/>
        </w:rPr>
      </w:pPr>
    </w:p>
    <w:p w:rsidR="00885D6D" w:rsidRPr="00845F30" w:rsidRDefault="00885D6D">
      <w:pPr>
        <w:jc w:val="both"/>
        <w:rPr>
          <w:sz w:val="18"/>
          <w:szCs w:val="18"/>
          <w:lang w:val="es-ES"/>
        </w:rPr>
      </w:pPr>
      <w:r w:rsidRPr="00845F30">
        <w:rPr>
          <w:b/>
          <w:bCs/>
          <w:lang w:val="es-ES"/>
        </w:rPr>
        <w:tab/>
      </w:r>
      <w:r w:rsidRPr="00845F30">
        <w:rPr>
          <w:b/>
          <w:bCs/>
          <w:color w:val="3366FF"/>
          <w:sz w:val="18"/>
          <w:szCs w:val="18"/>
          <w:u w:val="single"/>
          <w:lang w:val="es-ES"/>
        </w:rPr>
        <w:t>Méritos incluidos:</w:t>
      </w:r>
      <w:r w:rsidRPr="00845F30">
        <w:rPr>
          <w:sz w:val="18"/>
          <w:szCs w:val="18"/>
          <w:lang w:val="es-ES"/>
        </w:rPr>
        <w:t xml:space="preserve"> Se considerarán premios y distinciones relacionados con las actividades docentes. </w:t>
      </w:r>
    </w:p>
    <w:p w:rsidR="00885D6D" w:rsidRPr="00845F30" w:rsidRDefault="00885D6D">
      <w:pPr>
        <w:jc w:val="both"/>
        <w:rPr>
          <w:sz w:val="18"/>
          <w:szCs w:val="18"/>
          <w:lang w:val="es-ES"/>
        </w:rPr>
      </w:pPr>
      <w:r w:rsidRPr="00845F30">
        <w:rPr>
          <w:b/>
          <w:bCs/>
          <w:sz w:val="18"/>
          <w:szCs w:val="18"/>
          <w:lang w:val="es-ES"/>
        </w:rPr>
        <w:br/>
      </w:r>
      <w:r w:rsidRPr="00845F30">
        <w:rPr>
          <w:b/>
          <w:bCs/>
          <w:sz w:val="18"/>
          <w:szCs w:val="18"/>
          <w:lang w:val="es-ES"/>
        </w:rPr>
        <w:tab/>
      </w:r>
      <w:r w:rsidRPr="00845F30">
        <w:rPr>
          <w:b/>
          <w:bCs/>
          <w:color w:val="3366FF"/>
          <w:sz w:val="18"/>
          <w:szCs w:val="18"/>
          <w:u w:val="single"/>
          <w:lang w:val="es-ES"/>
        </w:rPr>
        <w:t>Justificación:</w:t>
      </w:r>
      <w:r w:rsidRPr="00845F30">
        <w:rPr>
          <w:color w:val="3366FF"/>
          <w:sz w:val="18"/>
          <w:szCs w:val="18"/>
          <w:lang w:val="es-ES"/>
        </w:rPr>
        <w:t xml:space="preserve"> </w:t>
      </w:r>
      <w:r w:rsidRPr="00845F30">
        <w:rPr>
          <w:sz w:val="18"/>
          <w:szCs w:val="18"/>
          <w:lang w:val="es-ES"/>
        </w:rPr>
        <w:t xml:space="preserve">Copia de la concesión del premio y documento en el que conste la descripción del organismo que concede el premio: tipo de organismo, ámbito de actuación, composición del comité de dirección y de concesión del premio, etc. </w:t>
      </w:r>
    </w:p>
    <w:p w:rsidR="00885D6D" w:rsidRPr="00845F30" w:rsidRDefault="00885D6D">
      <w:pPr>
        <w:jc w:val="both"/>
        <w:rPr>
          <w:sz w:val="18"/>
          <w:szCs w:val="18"/>
          <w:lang w:val="es-ES"/>
        </w:rPr>
      </w:pPr>
    </w:p>
    <w:p w:rsidR="00885D6D" w:rsidRPr="00845F30" w:rsidRDefault="00885D6D">
      <w:pPr>
        <w:jc w:val="both"/>
        <w:rPr>
          <w:sz w:val="18"/>
          <w:szCs w:val="18"/>
          <w:lang w:val="es-ES"/>
        </w:rPr>
      </w:pPr>
      <w:r w:rsidRPr="00845F30">
        <w:rPr>
          <w:sz w:val="18"/>
          <w:szCs w:val="18"/>
          <w:lang w:val="es-ES"/>
        </w:rPr>
        <w:tab/>
      </w:r>
      <w:r w:rsidRPr="00845F30">
        <w:rPr>
          <w:b/>
          <w:bCs/>
          <w:color w:val="3366FF"/>
          <w:sz w:val="18"/>
          <w:szCs w:val="18"/>
          <w:u w:val="single"/>
          <w:lang w:val="es-ES"/>
        </w:rPr>
        <w:t>Indicios de calidad:</w:t>
      </w:r>
      <w:r w:rsidRPr="00845F30">
        <w:rPr>
          <w:b/>
          <w:bCs/>
          <w:color w:val="3366FF"/>
          <w:sz w:val="18"/>
          <w:szCs w:val="18"/>
          <w:lang w:val="es-ES"/>
        </w:rPr>
        <w:t xml:space="preserve"> </w:t>
      </w:r>
      <w:r w:rsidRPr="00845F30">
        <w:rPr>
          <w:sz w:val="18"/>
          <w:szCs w:val="18"/>
          <w:lang w:val="es-ES"/>
        </w:rPr>
        <w:t xml:space="preserve">Se tendrá en cuenta la relación del premio con las actividades docentes desempeñadas por el solicitante, la relevancia de la institución que concede el premio, el sistema de selección de los premiados, la composición internacional o nacional del jurado de selección. </w:t>
      </w:r>
    </w:p>
    <w:p w:rsidR="00885D6D" w:rsidRPr="00845F30" w:rsidRDefault="00885D6D">
      <w:pPr>
        <w:jc w:val="both"/>
        <w:rPr>
          <w:b/>
          <w:bCs/>
          <w:lang w:val="es-ES"/>
        </w:rPr>
      </w:pPr>
    </w:p>
    <w:p w:rsidR="00885D6D" w:rsidRPr="00845F30" w:rsidRDefault="00885D6D">
      <w:pPr>
        <w:jc w:val="both"/>
        <w:rPr>
          <w:i/>
          <w:iCs/>
          <w:color w:val="FF0000"/>
          <w:lang w:val="es-ES"/>
        </w:rPr>
      </w:pPr>
      <w:r w:rsidRPr="00845F30">
        <w:rPr>
          <w:i/>
          <w:iCs/>
          <w:lang w:val="es-ES"/>
        </w:rPr>
        <w:tab/>
      </w:r>
      <w:r w:rsidR="00F05C90" w:rsidRPr="00845F30">
        <w:rPr>
          <w:i/>
          <w:iCs/>
          <w:lang w:val="es-ES"/>
        </w:rPr>
        <w:t>7</w:t>
      </w:r>
      <w:r w:rsidRPr="00845F30">
        <w:rPr>
          <w:i/>
          <w:iCs/>
          <w:color w:val="000000" w:themeColor="text1"/>
          <w:lang w:val="es-ES"/>
        </w:rPr>
        <w:t xml:space="preserve">.2.- </w:t>
      </w:r>
      <w:r w:rsidR="0051109E" w:rsidRPr="00845F30">
        <w:rPr>
          <w:i/>
          <w:iCs/>
          <w:color w:val="000000" w:themeColor="text1"/>
          <w:lang w:val="es-ES"/>
        </w:rPr>
        <w:t>Participación en</w:t>
      </w:r>
      <w:r w:rsidR="00A96158" w:rsidRPr="00845F30">
        <w:rPr>
          <w:i/>
          <w:iCs/>
          <w:color w:val="000000" w:themeColor="text1"/>
          <w:lang w:val="es-ES"/>
        </w:rPr>
        <w:t xml:space="preserve"> actividades docentes por invitación.</w:t>
      </w:r>
    </w:p>
    <w:p w:rsidR="00885D6D" w:rsidRPr="00845F30" w:rsidRDefault="00885D6D">
      <w:pPr>
        <w:jc w:val="both"/>
        <w:rPr>
          <w:i/>
          <w:iCs/>
          <w:color w:val="FF0000"/>
          <w:lang w:val="es-ES"/>
        </w:rPr>
      </w:pPr>
    </w:p>
    <w:p w:rsidR="00885D6D" w:rsidRPr="00845F30" w:rsidRDefault="00885D6D">
      <w:pPr>
        <w:jc w:val="both"/>
        <w:rPr>
          <w:i/>
          <w:iCs/>
          <w:sz w:val="18"/>
          <w:szCs w:val="18"/>
          <w:lang w:val="es-ES"/>
        </w:rPr>
      </w:pPr>
      <w:r w:rsidRPr="00845F30">
        <w:rPr>
          <w:i/>
          <w:iCs/>
          <w:lang w:val="es-ES"/>
        </w:rPr>
        <w:tab/>
      </w:r>
      <w:r w:rsidRPr="00845F30">
        <w:rPr>
          <w:b/>
          <w:bCs/>
          <w:color w:val="3366FF"/>
          <w:sz w:val="18"/>
          <w:szCs w:val="18"/>
          <w:u w:val="single"/>
          <w:lang w:val="es-ES"/>
        </w:rPr>
        <w:t>Méritos incluidos:</w:t>
      </w:r>
      <w:r w:rsidRPr="00845F30">
        <w:rPr>
          <w:sz w:val="18"/>
          <w:szCs w:val="18"/>
          <w:lang w:val="es-ES"/>
        </w:rPr>
        <w:t xml:space="preserve"> Se incluirán en este apartado la participación, por ejemplo, como profesor</w:t>
      </w:r>
      <w:r w:rsidR="00EF6BA4" w:rsidRPr="00845F30">
        <w:rPr>
          <w:sz w:val="18"/>
          <w:szCs w:val="18"/>
          <w:lang w:val="es-ES"/>
        </w:rPr>
        <w:t>/a</w:t>
      </w:r>
      <w:r w:rsidRPr="00845F30">
        <w:rPr>
          <w:sz w:val="18"/>
          <w:szCs w:val="18"/>
          <w:lang w:val="es-ES"/>
        </w:rPr>
        <w:t xml:space="preserve"> visitante en labores docentes en otras instituciones o actividades similares. Siempre será necesario demostrar: la invitación, su realización en </w:t>
      </w:r>
      <w:r w:rsidR="00F05C90" w:rsidRPr="00845F30">
        <w:rPr>
          <w:sz w:val="18"/>
          <w:szCs w:val="18"/>
          <w:lang w:val="es-ES"/>
        </w:rPr>
        <w:t>instituciones de educación s</w:t>
      </w:r>
      <w:r w:rsidRPr="00845F30">
        <w:rPr>
          <w:sz w:val="18"/>
          <w:szCs w:val="18"/>
          <w:lang w:val="es-ES"/>
        </w:rPr>
        <w:t>uperior y para actividades docentes. La realización de estancias docentes en otras instituciones diferentes a las del solicitante deberá valorarse en programas de movilidad y con la puntuación correspondiente.</w:t>
      </w:r>
      <w:r w:rsidRPr="00845F30">
        <w:rPr>
          <w:i/>
          <w:iCs/>
          <w:sz w:val="18"/>
          <w:szCs w:val="18"/>
          <w:lang w:val="es-ES"/>
        </w:rPr>
        <w:t xml:space="preserve">  </w:t>
      </w:r>
    </w:p>
    <w:p w:rsidR="00885D6D" w:rsidRPr="00845F30" w:rsidRDefault="00885D6D">
      <w:pPr>
        <w:jc w:val="both"/>
        <w:rPr>
          <w:sz w:val="18"/>
          <w:szCs w:val="18"/>
          <w:lang w:val="es-ES"/>
        </w:rPr>
      </w:pPr>
      <w:r w:rsidRPr="00845F30">
        <w:rPr>
          <w:i/>
          <w:iCs/>
          <w:lang w:val="es-ES"/>
        </w:rPr>
        <w:t xml:space="preserve"> </w:t>
      </w:r>
      <w:r w:rsidRPr="00845F30">
        <w:rPr>
          <w:i/>
          <w:iCs/>
          <w:lang w:val="es-ES"/>
        </w:rPr>
        <w:br/>
      </w:r>
      <w:r w:rsidRPr="00845F30">
        <w:rPr>
          <w:b/>
          <w:bCs/>
          <w:sz w:val="18"/>
          <w:szCs w:val="18"/>
          <w:lang w:val="es-ES"/>
        </w:rPr>
        <w:tab/>
      </w:r>
      <w:r w:rsidRPr="00845F30">
        <w:rPr>
          <w:b/>
          <w:bCs/>
          <w:color w:val="3366FF"/>
          <w:sz w:val="18"/>
          <w:szCs w:val="18"/>
          <w:u w:val="single"/>
          <w:lang w:val="es-ES"/>
        </w:rPr>
        <w:t>Justificación:</w:t>
      </w:r>
      <w:r w:rsidRPr="00845F30">
        <w:rPr>
          <w:color w:val="3366FF"/>
          <w:sz w:val="18"/>
          <w:szCs w:val="18"/>
          <w:lang w:val="es-ES"/>
        </w:rPr>
        <w:t xml:space="preserve"> </w:t>
      </w:r>
      <w:r w:rsidRPr="00845F30">
        <w:rPr>
          <w:sz w:val="18"/>
          <w:szCs w:val="18"/>
          <w:lang w:val="es-ES"/>
        </w:rPr>
        <w:t>Copia de la carta de invitación, actividades a desempeñar</w:t>
      </w:r>
      <w:r w:rsidR="00864A76" w:rsidRPr="00845F30">
        <w:rPr>
          <w:sz w:val="18"/>
          <w:szCs w:val="18"/>
          <w:lang w:val="es-ES"/>
        </w:rPr>
        <w:t>,</w:t>
      </w:r>
      <w:r w:rsidRPr="00845F30">
        <w:rPr>
          <w:sz w:val="18"/>
          <w:szCs w:val="18"/>
          <w:lang w:val="es-ES"/>
        </w:rPr>
        <w:t xml:space="preserve"> orga</w:t>
      </w:r>
      <w:r w:rsidR="0051109E" w:rsidRPr="00845F30">
        <w:rPr>
          <w:sz w:val="18"/>
          <w:szCs w:val="18"/>
          <w:lang w:val="es-ES"/>
        </w:rPr>
        <w:t xml:space="preserve">nismo que realiza la </w:t>
      </w:r>
      <w:r w:rsidR="0051109E" w:rsidRPr="00845F30">
        <w:rPr>
          <w:color w:val="000000" w:themeColor="text1"/>
          <w:sz w:val="18"/>
          <w:szCs w:val="18"/>
          <w:lang w:val="es-ES"/>
        </w:rPr>
        <w:t>invitación</w:t>
      </w:r>
      <w:r w:rsidR="00864A76" w:rsidRPr="00845F30">
        <w:rPr>
          <w:color w:val="000000" w:themeColor="text1"/>
          <w:sz w:val="18"/>
          <w:szCs w:val="18"/>
          <w:lang w:val="es-ES"/>
        </w:rPr>
        <w:t xml:space="preserve"> y</w:t>
      </w:r>
      <w:r w:rsidR="0051109E" w:rsidRPr="00845F30">
        <w:rPr>
          <w:color w:val="000000" w:themeColor="text1"/>
          <w:sz w:val="18"/>
          <w:szCs w:val="18"/>
          <w:lang w:val="es-ES"/>
        </w:rPr>
        <w:t xml:space="preserve"> el justificante de participación.</w:t>
      </w:r>
    </w:p>
    <w:p w:rsidR="00885D6D" w:rsidRPr="00845F30" w:rsidRDefault="00885D6D">
      <w:pPr>
        <w:jc w:val="both"/>
        <w:rPr>
          <w:b/>
          <w:bCs/>
          <w:lang w:val="es-ES"/>
        </w:rPr>
      </w:pPr>
      <w:r w:rsidRPr="00845F30">
        <w:rPr>
          <w:b/>
          <w:bCs/>
          <w:lang w:val="es-ES"/>
        </w:rPr>
        <w:t xml:space="preserve"> </w:t>
      </w:r>
    </w:p>
    <w:p w:rsidR="00885D6D" w:rsidRPr="00845F30" w:rsidRDefault="00885D6D">
      <w:pPr>
        <w:jc w:val="both"/>
        <w:rPr>
          <w:sz w:val="18"/>
          <w:szCs w:val="18"/>
          <w:lang w:val="es-ES"/>
        </w:rPr>
      </w:pPr>
      <w:r w:rsidRPr="00845F30">
        <w:rPr>
          <w:b/>
          <w:bCs/>
          <w:lang w:val="es-ES"/>
        </w:rPr>
        <w:tab/>
      </w:r>
      <w:r w:rsidRPr="00845F30">
        <w:rPr>
          <w:b/>
          <w:bCs/>
          <w:color w:val="3366FF"/>
          <w:sz w:val="18"/>
          <w:szCs w:val="18"/>
          <w:u w:val="single"/>
          <w:lang w:val="es-ES"/>
        </w:rPr>
        <w:t>Indicios de calidad:</w:t>
      </w:r>
      <w:r w:rsidRPr="00845F30">
        <w:rPr>
          <w:b/>
          <w:bCs/>
          <w:color w:val="3366FF"/>
          <w:sz w:val="18"/>
          <w:szCs w:val="18"/>
          <w:lang w:val="es-ES"/>
        </w:rPr>
        <w:t xml:space="preserve"> </w:t>
      </w:r>
      <w:r w:rsidRPr="00845F30">
        <w:rPr>
          <w:sz w:val="18"/>
          <w:szCs w:val="18"/>
          <w:lang w:val="es-ES"/>
        </w:rPr>
        <w:t>Para su valoración se tendrá en cuenta la instituc</w:t>
      </w:r>
      <w:r w:rsidR="008563CD" w:rsidRPr="00845F30">
        <w:rPr>
          <w:sz w:val="18"/>
          <w:szCs w:val="18"/>
          <w:lang w:val="es-ES"/>
        </w:rPr>
        <w:t xml:space="preserve">ión que realiza la invitación, </w:t>
      </w:r>
      <w:r w:rsidRPr="00845F30">
        <w:rPr>
          <w:sz w:val="18"/>
          <w:szCs w:val="18"/>
          <w:lang w:val="es-ES"/>
        </w:rPr>
        <w:t>y el tipo y duración de la act</w:t>
      </w:r>
      <w:r w:rsidR="000653E0" w:rsidRPr="00845F30">
        <w:rPr>
          <w:sz w:val="18"/>
          <w:szCs w:val="18"/>
          <w:lang w:val="es-ES"/>
        </w:rPr>
        <w:t xml:space="preserve">ividad </w:t>
      </w:r>
      <w:r w:rsidRPr="00845F30">
        <w:rPr>
          <w:sz w:val="18"/>
          <w:szCs w:val="18"/>
          <w:lang w:val="es-ES"/>
        </w:rPr>
        <w:t>docente desarrollada.</w:t>
      </w:r>
    </w:p>
    <w:p w:rsidR="00885D6D" w:rsidRPr="00845F30" w:rsidRDefault="00885D6D">
      <w:pPr>
        <w:jc w:val="both"/>
        <w:rPr>
          <w:b/>
          <w:bCs/>
          <w:sz w:val="18"/>
          <w:szCs w:val="18"/>
          <w:lang w:val="es-ES"/>
        </w:rPr>
      </w:pPr>
    </w:p>
    <w:p w:rsidR="00885D6D" w:rsidRPr="00845F30" w:rsidRDefault="00885D6D">
      <w:pPr>
        <w:jc w:val="both"/>
        <w:rPr>
          <w:i/>
          <w:iCs/>
          <w:lang w:val="es-ES"/>
        </w:rPr>
      </w:pPr>
      <w:r w:rsidRPr="00845F30">
        <w:rPr>
          <w:i/>
          <w:iCs/>
          <w:lang w:val="es-ES"/>
        </w:rPr>
        <w:tab/>
      </w:r>
      <w:r w:rsidR="00F05C90" w:rsidRPr="00845F30">
        <w:rPr>
          <w:i/>
          <w:iCs/>
          <w:lang w:val="es-ES"/>
        </w:rPr>
        <w:t>7</w:t>
      </w:r>
      <w:r w:rsidR="008563CD" w:rsidRPr="00845F30">
        <w:rPr>
          <w:i/>
          <w:iCs/>
          <w:lang w:val="es-ES"/>
        </w:rPr>
        <w:t xml:space="preserve">.3.- </w:t>
      </w:r>
      <w:r w:rsidRPr="00845F30">
        <w:rPr>
          <w:i/>
          <w:iCs/>
          <w:lang w:val="es-ES"/>
        </w:rPr>
        <w:t>Redes docentes.</w:t>
      </w:r>
    </w:p>
    <w:p w:rsidR="00885D6D" w:rsidRPr="00845F30" w:rsidRDefault="00885D6D">
      <w:pPr>
        <w:jc w:val="both"/>
        <w:rPr>
          <w:sz w:val="18"/>
          <w:szCs w:val="18"/>
          <w:lang w:val="es-ES"/>
        </w:rPr>
      </w:pPr>
      <w:r w:rsidRPr="00845F30">
        <w:rPr>
          <w:b/>
          <w:bCs/>
          <w:lang w:val="es-ES"/>
        </w:rPr>
        <w:br/>
      </w:r>
      <w:r w:rsidRPr="00845F30">
        <w:rPr>
          <w:b/>
          <w:bCs/>
          <w:lang w:val="es-ES"/>
        </w:rPr>
        <w:tab/>
      </w:r>
      <w:r w:rsidRPr="00845F30">
        <w:rPr>
          <w:b/>
          <w:bCs/>
          <w:color w:val="3366FF"/>
          <w:sz w:val="18"/>
          <w:szCs w:val="18"/>
          <w:u w:val="single"/>
          <w:lang w:val="es-ES"/>
        </w:rPr>
        <w:t>Justificación:</w:t>
      </w:r>
      <w:r w:rsidRPr="00845F30">
        <w:rPr>
          <w:color w:val="3366FF"/>
          <w:sz w:val="18"/>
          <w:szCs w:val="18"/>
          <w:lang w:val="es-ES"/>
        </w:rPr>
        <w:t xml:space="preserve"> </w:t>
      </w:r>
      <w:r w:rsidRPr="00845F30">
        <w:rPr>
          <w:sz w:val="18"/>
          <w:szCs w:val="18"/>
          <w:lang w:val="es-ES"/>
        </w:rPr>
        <w:t>Copia del documento oficial de concesión o contrato, en el que conste, al menos: participantes, ámbito, actividades a desarrollar, institución que lo concede, asignación económica, fecha de concesión y período de desarrollo.</w:t>
      </w:r>
    </w:p>
    <w:p w:rsidR="00885D6D" w:rsidRPr="00845F30" w:rsidRDefault="00885D6D">
      <w:pPr>
        <w:jc w:val="both"/>
        <w:rPr>
          <w:b/>
          <w:bCs/>
          <w:lang w:val="es-ES"/>
        </w:rPr>
      </w:pPr>
    </w:p>
    <w:p w:rsidR="00885D6D" w:rsidRPr="00845F30" w:rsidRDefault="00885D6D">
      <w:pPr>
        <w:jc w:val="both"/>
        <w:rPr>
          <w:sz w:val="18"/>
          <w:szCs w:val="18"/>
          <w:lang w:val="es-ES"/>
        </w:rPr>
      </w:pPr>
      <w:r w:rsidRPr="00845F30">
        <w:rPr>
          <w:b/>
          <w:bCs/>
          <w:color w:val="3366FF"/>
          <w:sz w:val="18"/>
          <w:szCs w:val="18"/>
          <w:lang w:val="es-ES"/>
        </w:rPr>
        <w:tab/>
      </w:r>
      <w:r w:rsidRPr="00845F30">
        <w:rPr>
          <w:b/>
          <w:bCs/>
          <w:color w:val="3366FF"/>
          <w:sz w:val="18"/>
          <w:szCs w:val="18"/>
          <w:u w:val="single"/>
          <w:lang w:val="es-ES"/>
        </w:rPr>
        <w:t>Indicios de calidad:</w:t>
      </w:r>
      <w:r w:rsidRPr="00845F30">
        <w:rPr>
          <w:b/>
          <w:bCs/>
          <w:color w:val="3366FF"/>
          <w:sz w:val="18"/>
          <w:szCs w:val="18"/>
          <w:lang w:val="es-ES"/>
        </w:rPr>
        <w:t xml:space="preserve"> </w:t>
      </w:r>
      <w:r w:rsidRPr="00845F30">
        <w:rPr>
          <w:sz w:val="18"/>
          <w:szCs w:val="18"/>
          <w:lang w:val="es-ES"/>
        </w:rPr>
        <w:t>Para su valoración se tendrá en cuenta la institución que financia la red, número de instituciones implicadas, función (coordinador, participante, etc</w:t>
      </w:r>
      <w:r w:rsidR="00C10F29" w:rsidRPr="00845F30">
        <w:rPr>
          <w:sz w:val="18"/>
          <w:szCs w:val="18"/>
          <w:lang w:val="es-ES"/>
        </w:rPr>
        <w:t>.</w:t>
      </w:r>
      <w:r w:rsidRPr="00845F30">
        <w:rPr>
          <w:sz w:val="18"/>
          <w:szCs w:val="18"/>
          <w:lang w:val="es-ES"/>
        </w:rPr>
        <w:t>) del solicitante en la red y actividades desempeñadas.</w:t>
      </w:r>
    </w:p>
    <w:p w:rsidR="00885D6D" w:rsidRPr="00845F30" w:rsidRDefault="00885D6D">
      <w:pPr>
        <w:jc w:val="both"/>
        <w:rPr>
          <w:i/>
          <w:iCs/>
          <w:lang w:val="es-ES"/>
        </w:rPr>
      </w:pPr>
      <w:r w:rsidRPr="00845F30">
        <w:rPr>
          <w:i/>
          <w:iCs/>
          <w:lang w:val="es-ES"/>
        </w:rPr>
        <w:lastRenderedPageBreak/>
        <w:tab/>
      </w:r>
    </w:p>
    <w:p w:rsidR="00885D6D" w:rsidRPr="00845F30" w:rsidRDefault="00F05C90">
      <w:pPr>
        <w:ind w:firstLine="708"/>
        <w:jc w:val="both"/>
        <w:rPr>
          <w:i/>
          <w:iCs/>
          <w:lang w:val="es-ES"/>
        </w:rPr>
      </w:pPr>
      <w:r w:rsidRPr="00845F30">
        <w:rPr>
          <w:i/>
          <w:iCs/>
          <w:lang w:val="es-ES"/>
        </w:rPr>
        <w:t>7</w:t>
      </w:r>
      <w:r w:rsidR="00885D6D" w:rsidRPr="00845F30">
        <w:rPr>
          <w:i/>
          <w:iCs/>
          <w:lang w:val="es-ES"/>
        </w:rPr>
        <w:t>.4.- Actividades de divulgación docente</w:t>
      </w:r>
    </w:p>
    <w:p w:rsidR="00885D6D" w:rsidRPr="00845F30" w:rsidRDefault="00885D6D">
      <w:pPr>
        <w:ind w:firstLine="708"/>
        <w:jc w:val="both"/>
        <w:rPr>
          <w:i/>
          <w:iCs/>
          <w:lang w:val="es-ES"/>
        </w:rPr>
      </w:pPr>
    </w:p>
    <w:p w:rsidR="00885D6D" w:rsidRPr="00845F30" w:rsidRDefault="00885D6D">
      <w:pPr>
        <w:ind w:firstLine="708"/>
        <w:jc w:val="both"/>
        <w:rPr>
          <w:i/>
          <w:iCs/>
          <w:sz w:val="18"/>
          <w:szCs w:val="18"/>
          <w:lang w:val="es-ES"/>
        </w:rPr>
      </w:pPr>
      <w:r w:rsidRPr="00845F30">
        <w:rPr>
          <w:b/>
          <w:bCs/>
          <w:color w:val="3366FF"/>
          <w:sz w:val="18"/>
          <w:szCs w:val="18"/>
          <w:u w:val="single"/>
          <w:lang w:val="es-ES"/>
        </w:rPr>
        <w:t>Méritos incluidos:</w:t>
      </w:r>
      <w:r w:rsidRPr="00845F30">
        <w:rPr>
          <w:sz w:val="18"/>
          <w:szCs w:val="18"/>
          <w:lang w:val="es-ES"/>
        </w:rPr>
        <w:t xml:space="preserve"> Se incluirán</w:t>
      </w:r>
      <w:r w:rsidRPr="00845F30">
        <w:rPr>
          <w:i/>
          <w:iCs/>
          <w:sz w:val="18"/>
          <w:szCs w:val="18"/>
          <w:lang w:val="es-ES"/>
        </w:rPr>
        <w:t xml:space="preserve"> </w:t>
      </w:r>
      <w:r w:rsidRPr="00845F30">
        <w:rPr>
          <w:sz w:val="18"/>
          <w:szCs w:val="18"/>
          <w:lang w:val="es-ES"/>
        </w:rPr>
        <w:t>actividades que tratan de divulgar las actividades docentes y/o la oferta formativa de las instituciones de educación superior del SUG a la sociedad. Se incluirán jornadas, conferencias, exposiciones, etc. de divulgación de la actividad docente.</w:t>
      </w:r>
      <w:r w:rsidRPr="00845F30">
        <w:rPr>
          <w:i/>
          <w:iCs/>
          <w:sz w:val="18"/>
          <w:szCs w:val="18"/>
          <w:lang w:val="es-ES"/>
        </w:rPr>
        <w:t xml:space="preserve"> </w:t>
      </w:r>
    </w:p>
    <w:p w:rsidR="00885D6D" w:rsidRPr="00845F30" w:rsidRDefault="00885D6D">
      <w:pPr>
        <w:jc w:val="both"/>
        <w:rPr>
          <w:sz w:val="18"/>
          <w:szCs w:val="18"/>
          <w:lang w:val="es-ES"/>
        </w:rPr>
      </w:pPr>
      <w:r w:rsidRPr="00845F30">
        <w:rPr>
          <w:i/>
          <w:iCs/>
          <w:lang w:val="es-ES"/>
        </w:rPr>
        <w:t xml:space="preserve"> </w:t>
      </w:r>
      <w:r w:rsidRPr="00845F30">
        <w:rPr>
          <w:b/>
          <w:bCs/>
          <w:sz w:val="18"/>
          <w:szCs w:val="18"/>
          <w:lang w:val="es-ES"/>
        </w:rPr>
        <w:tab/>
      </w:r>
      <w:r w:rsidRPr="00845F30">
        <w:rPr>
          <w:b/>
          <w:bCs/>
          <w:color w:val="3366FF"/>
          <w:sz w:val="18"/>
          <w:szCs w:val="18"/>
          <w:u w:val="single"/>
          <w:lang w:val="es-ES"/>
        </w:rPr>
        <w:t>Justificación:</w:t>
      </w:r>
      <w:r w:rsidRPr="00845F30">
        <w:rPr>
          <w:color w:val="3366FF"/>
          <w:sz w:val="18"/>
          <w:szCs w:val="18"/>
          <w:lang w:val="es-ES"/>
        </w:rPr>
        <w:t xml:space="preserve"> </w:t>
      </w:r>
      <w:r w:rsidRPr="00845F30">
        <w:rPr>
          <w:sz w:val="18"/>
          <w:szCs w:val="18"/>
          <w:lang w:val="es-ES"/>
        </w:rPr>
        <w:t>Copia del programa en la que figuren los objetivos, e</w:t>
      </w:r>
      <w:r w:rsidR="00F05C90" w:rsidRPr="00845F30">
        <w:rPr>
          <w:sz w:val="18"/>
          <w:szCs w:val="18"/>
          <w:lang w:val="es-ES"/>
        </w:rPr>
        <w:t xml:space="preserve">ntidad organizadora, duración, </w:t>
      </w:r>
      <w:r w:rsidRPr="00845F30">
        <w:rPr>
          <w:sz w:val="18"/>
          <w:szCs w:val="18"/>
          <w:lang w:val="es-ES"/>
        </w:rPr>
        <w:t>participación y función del solicitante.</w:t>
      </w:r>
    </w:p>
    <w:p w:rsidR="00885D6D" w:rsidRPr="00845F30" w:rsidRDefault="00885D6D">
      <w:pPr>
        <w:jc w:val="both"/>
        <w:rPr>
          <w:b/>
          <w:bCs/>
          <w:lang w:val="es-ES"/>
        </w:rPr>
      </w:pPr>
      <w:r w:rsidRPr="00845F30">
        <w:rPr>
          <w:b/>
          <w:bCs/>
          <w:lang w:val="es-ES"/>
        </w:rPr>
        <w:t xml:space="preserve"> </w:t>
      </w:r>
    </w:p>
    <w:p w:rsidR="00885D6D" w:rsidRPr="00845F30" w:rsidRDefault="00885D6D">
      <w:pPr>
        <w:ind w:firstLine="708"/>
        <w:jc w:val="both"/>
        <w:rPr>
          <w:color w:val="000000"/>
          <w:sz w:val="18"/>
          <w:szCs w:val="18"/>
          <w:lang w:val="es-ES"/>
        </w:rPr>
      </w:pPr>
      <w:r w:rsidRPr="00845F30">
        <w:rPr>
          <w:b/>
          <w:bCs/>
          <w:color w:val="3366FF"/>
          <w:sz w:val="18"/>
          <w:szCs w:val="18"/>
          <w:u w:val="single"/>
          <w:lang w:val="es-ES"/>
        </w:rPr>
        <w:t>Indicios de calidad</w:t>
      </w:r>
      <w:r w:rsidRPr="00845F30">
        <w:rPr>
          <w:b/>
          <w:bCs/>
          <w:i/>
          <w:iCs/>
          <w:color w:val="3366FF"/>
          <w:sz w:val="18"/>
          <w:szCs w:val="18"/>
          <w:u w:val="single"/>
          <w:lang w:val="es-ES"/>
        </w:rPr>
        <w:t>:</w:t>
      </w:r>
      <w:r w:rsidRPr="00845F30">
        <w:rPr>
          <w:color w:val="000000"/>
          <w:sz w:val="18"/>
          <w:szCs w:val="18"/>
          <w:lang w:val="es-ES"/>
        </w:rPr>
        <w:t xml:space="preserve"> Se tendrá en cuenta el impacto de la actividad divulgativa, los destinatarios, y la duración y relevancia de la actividad del solicitante</w:t>
      </w:r>
    </w:p>
    <w:p w:rsidR="00885D6D" w:rsidRPr="00845F30" w:rsidRDefault="00885D6D">
      <w:pPr>
        <w:ind w:firstLine="708"/>
        <w:jc w:val="both"/>
        <w:rPr>
          <w:i/>
          <w:iCs/>
          <w:lang w:val="es-ES"/>
        </w:rPr>
      </w:pPr>
    </w:p>
    <w:p w:rsidR="00885D6D" w:rsidRPr="00845F30" w:rsidRDefault="00F05C90">
      <w:pPr>
        <w:ind w:left="708"/>
        <w:jc w:val="both"/>
        <w:rPr>
          <w:i/>
          <w:iCs/>
          <w:lang w:val="es-ES"/>
        </w:rPr>
      </w:pPr>
      <w:r w:rsidRPr="00845F30">
        <w:rPr>
          <w:i/>
          <w:iCs/>
          <w:lang w:val="es-ES"/>
        </w:rPr>
        <w:t>7</w:t>
      </w:r>
      <w:r w:rsidR="00885D6D" w:rsidRPr="00845F30">
        <w:rPr>
          <w:i/>
          <w:iCs/>
          <w:lang w:val="es-ES"/>
        </w:rPr>
        <w:t>.5.- Otras actividades</w:t>
      </w:r>
    </w:p>
    <w:p w:rsidR="00885D6D" w:rsidRPr="00845F30" w:rsidRDefault="00885D6D">
      <w:pPr>
        <w:jc w:val="both"/>
        <w:rPr>
          <w:i/>
          <w:iCs/>
          <w:lang w:val="es-ES"/>
        </w:rPr>
      </w:pPr>
    </w:p>
    <w:p w:rsidR="00885D6D" w:rsidRPr="00845F30" w:rsidRDefault="00885D6D">
      <w:pPr>
        <w:jc w:val="both"/>
        <w:rPr>
          <w:sz w:val="18"/>
          <w:szCs w:val="18"/>
          <w:lang w:val="es-ES"/>
        </w:rPr>
      </w:pPr>
      <w:r w:rsidRPr="00845F30">
        <w:rPr>
          <w:b/>
          <w:bCs/>
          <w:lang w:val="es-ES"/>
        </w:rPr>
        <w:tab/>
      </w:r>
      <w:r w:rsidRPr="00845F30">
        <w:rPr>
          <w:b/>
          <w:bCs/>
          <w:color w:val="3366FF"/>
          <w:sz w:val="18"/>
          <w:szCs w:val="18"/>
          <w:u w:val="single"/>
          <w:lang w:val="es-ES"/>
        </w:rPr>
        <w:t>Méritos incluidos:</w:t>
      </w:r>
      <w:r w:rsidRPr="00845F30">
        <w:rPr>
          <w:sz w:val="18"/>
          <w:szCs w:val="18"/>
          <w:lang w:val="es-ES"/>
        </w:rPr>
        <w:t xml:space="preserve"> Se incluirán las actividades que no se pueden encuadrar en otros epígrafes. </w:t>
      </w:r>
    </w:p>
    <w:p w:rsidR="00885D6D" w:rsidRPr="00845F30" w:rsidRDefault="00885D6D">
      <w:pPr>
        <w:jc w:val="both"/>
        <w:rPr>
          <w:b/>
          <w:bCs/>
          <w:sz w:val="18"/>
          <w:szCs w:val="18"/>
          <w:lang w:val="es-ES"/>
        </w:rPr>
      </w:pPr>
      <w:r w:rsidRPr="00845F30">
        <w:rPr>
          <w:b/>
          <w:bCs/>
          <w:sz w:val="18"/>
          <w:szCs w:val="18"/>
          <w:lang w:val="es-ES"/>
        </w:rPr>
        <w:br/>
      </w:r>
      <w:r w:rsidRPr="00845F30">
        <w:rPr>
          <w:b/>
          <w:bCs/>
          <w:sz w:val="18"/>
          <w:szCs w:val="18"/>
          <w:lang w:val="es-ES"/>
        </w:rPr>
        <w:tab/>
      </w:r>
      <w:r w:rsidRPr="00845F30">
        <w:rPr>
          <w:b/>
          <w:bCs/>
          <w:color w:val="3366FF"/>
          <w:sz w:val="18"/>
          <w:szCs w:val="18"/>
          <w:u w:val="single"/>
          <w:lang w:val="es-ES"/>
        </w:rPr>
        <w:t>Justificación:</w:t>
      </w:r>
      <w:r w:rsidRPr="00845F30">
        <w:rPr>
          <w:color w:val="3366FF"/>
          <w:sz w:val="18"/>
          <w:szCs w:val="18"/>
          <w:lang w:val="es-ES"/>
        </w:rPr>
        <w:t xml:space="preserve"> </w:t>
      </w:r>
      <w:r w:rsidRPr="00845F30">
        <w:rPr>
          <w:sz w:val="18"/>
          <w:szCs w:val="18"/>
          <w:lang w:val="es-ES"/>
        </w:rPr>
        <w:t>Copia del documento oficial en el que conste, al menos: tipo de actividad, participantes, ámbito, actividades a desarrollar e institución en la que se realiza</w:t>
      </w:r>
      <w:r w:rsidRPr="00845F30">
        <w:rPr>
          <w:b/>
          <w:bCs/>
          <w:sz w:val="18"/>
          <w:szCs w:val="18"/>
          <w:lang w:val="es-ES"/>
        </w:rPr>
        <w:t>.</w:t>
      </w:r>
    </w:p>
    <w:p w:rsidR="00885D6D" w:rsidRPr="00845F30" w:rsidRDefault="00885D6D">
      <w:pPr>
        <w:jc w:val="both"/>
        <w:rPr>
          <w:b/>
          <w:bCs/>
          <w:sz w:val="18"/>
          <w:szCs w:val="18"/>
          <w:lang w:val="es-ES"/>
        </w:rPr>
      </w:pPr>
    </w:p>
    <w:p w:rsidR="00885D6D" w:rsidRPr="00845F30" w:rsidRDefault="00885D6D">
      <w:pPr>
        <w:jc w:val="both"/>
        <w:rPr>
          <w:color w:val="000000"/>
          <w:sz w:val="18"/>
          <w:szCs w:val="18"/>
          <w:lang w:val="es-ES"/>
        </w:rPr>
      </w:pPr>
      <w:r w:rsidRPr="00845F30">
        <w:rPr>
          <w:b/>
          <w:bCs/>
          <w:sz w:val="18"/>
          <w:szCs w:val="18"/>
          <w:lang w:val="es-ES"/>
        </w:rPr>
        <w:tab/>
      </w:r>
      <w:r w:rsidRPr="00845F30">
        <w:rPr>
          <w:b/>
          <w:bCs/>
          <w:color w:val="3366FF"/>
          <w:sz w:val="18"/>
          <w:szCs w:val="18"/>
          <w:u w:val="single"/>
          <w:lang w:val="es-ES"/>
        </w:rPr>
        <w:t>Indicios de calidad:</w:t>
      </w:r>
      <w:r w:rsidRPr="00845F30">
        <w:rPr>
          <w:color w:val="800000"/>
          <w:lang w:val="es-ES"/>
        </w:rPr>
        <w:t xml:space="preserve"> </w:t>
      </w:r>
      <w:r w:rsidRPr="00845F30">
        <w:rPr>
          <w:sz w:val="18"/>
          <w:szCs w:val="18"/>
          <w:lang w:val="es-ES"/>
        </w:rPr>
        <w:t>Para su valoración se tendrá en cuenta la importancia de la actividad para la mejora de la actividad docente.</w:t>
      </w:r>
      <w:r w:rsidRPr="00845F30">
        <w:rPr>
          <w:color w:val="800000"/>
          <w:sz w:val="18"/>
          <w:szCs w:val="18"/>
          <w:lang w:val="es-ES"/>
        </w:rPr>
        <w:t xml:space="preserve"> </w:t>
      </w:r>
      <w:r w:rsidRPr="00845F30">
        <w:rPr>
          <w:color w:val="000000"/>
          <w:sz w:val="18"/>
          <w:szCs w:val="18"/>
          <w:lang w:val="es-ES"/>
        </w:rPr>
        <w:t>Cuando en este apartado se incluyan méritos similares a los incluidos en algunos de los apartados anteriores y no directamente relacionados con la actividad docente tendrán necesariamente una reducción en su valoración.</w:t>
      </w:r>
    </w:p>
    <w:p w:rsidR="00885D6D" w:rsidRPr="00845F30" w:rsidRDefault="00885D6D">
      <w:pPr>
        <w:jc w:val="both"/>
        <w:rPr>
          <w:b/>
          <w:bCs/>
          <w:sz w:val="18"/>
          <w:szCs w:val="18"/>
          <w:lang w:val="es-ES"/>
        </w:rPr>
      </w:pPr>
    </w:p>
    <w:p w:rsidR="00885D6D" w:rsidRPr="00845F30" w:rsidRDefault="00F05C90">
      <w:pPr>
        <w:ind w:firstLine="708"/>
        <w:jc w:val="both"/>
        <w:rPr>
          <w:b/>
          <w:bCs/>
          <w:i/>
          <w:iCs/>
          <w:lang w:val="es-ES"/>
        </w:rPr>
      </w:pPr>
      <w:r w:rsidRPr="00845F30">
        <w:rPr>
          <w:b/>
          <w:bCs/>
          <w:i/>
          <w:iCs/>
          <w:lang w:val="es-ES"/>
        </w:rPr>
        <w:t>8</w:t>
      </w:r>
      <w:r w:rsidR="00885D6D" w:rsidRPr="00845F30">
        <w:rPr>
          <w:b/>
          <w:bCs/>
          <w:i/>
          <w:iCs/>
          <w:lang w:val="es-ES"/>
        </w:rPr>
        <w:t>. Actividades que fomentan el uso del gallego en la docencia universitaria</w:t>
      </w:r>
    </w:p>
    <w:p w:rsidR="00885D6D" w:rsidRPr="00845F30" w:rsidRDefault="00885D6D">
      <w:pPr>
        <w:jc w:val="both"/>
        <w:rPr>
          <w:shd w:val="clear" w:color="auto" w:fill="FFFF00"/>
          <w:lang w:val="es-ES"/>
        </w:rPr>
      </w:pPr>
    </w:p>
    <w:p w:rsidR="00885D6D" w:rsidRPr="00845F30" w:rsidRDefault="00885D6D">
      <w:pPr>
        <w:jc w:val="both"/>
        <w:rPr>
          <w:b/>
          <w:bCs/>
          <w:sz w:val="18"/>
          <w:szCs w:val="18"/>
          <w:lang w:val="es-ES"/>
        </w:rPr>
      </w:pPr>
      <w:r w:rsidRPr="00845F30">
        <w:rPr>
          <w:b/>
          <w:bCs/>
          <w:color w:val="3366FF"/>
          <w:sz w:val="18"/>
          <w:szCs w:val="18"/>
          <w:lang w:val="es-ES"/>
        </w:rPr>
        <w:tab/>
      </w:r>
      <w:r w:rsidRPr="00845F30">
        <w:rPr>
          <w:b/>
          <w:bCs/>
          <w:color w:val="3366FF"/>
          <w:sz w:val="18"/>
          <w:szCs w:val="18"/>
          <w:u w:val="single"/>
          <w:lang w:val="es-ES"/>
        </w:rPr>
        <w:t>Méritos incluidos:</w:t>
      </w:r>
      <w:r w:rsidRPr="00845F30">
        <w:rPr>
          <w:sz w:val="18"/>
          <w:szCs w:val="18"/>
          <w:lang w:val="es-ES"/>
        </w:rPr>
        <w:t xml:space="preserve"> Se considerarán en este apartado los méritos y actividades que se realizan y que fomentan la utilización del gallego en la docencia. Se podrán incluir cualquiera de los méritos anteriores siempre que se efectúen en lengua gallega o tengan como finalidad la potenciación de sus usos en la docencia. Se incluyen entre otros méritos la elaboración de materiales para la docencia en lengua gallega, la elaboración de trabajos terminológicos en los que figure la lengua gallega, l</w:t>
      </w:r>
      <w:r w:rsidR="00310BC5" w:rsidRPr="00845F30">
        <w:rPr>
          <w:sz w:val="18"/>
          <w:szCs w:val="18"/>
          <w:lang w:val="es-ES"/>
        </w:rPr>
        <w:t>a dirección y participación en c</w:t>
      </w:r>
      <w:r w:rsidRPr="00845F30">
        <w:rPr>
          <w:sz w:val="18"/>
          <w:szCs w:val="18"/>
          <w:lang w:val="es-ES"/>
        </w:rPr>
        <w:t>ursos no reglados en lengua gallega, asistencia a cursos de formación para la aplicación de la lengua gallega  en el ámbito universitario, etc. Se excluirán de estas valoraciones las aportaciones en el área de Filología Gallega que forman parte del normal desarrollo de la actividad docente e investigadora de esta área</w:t>
      </w:r>
      <w:r w:rsidR="00310BC5" w:rsidRPr="00845F30">
        <w:rPr>
          <w:sz w:val="18"/>
          <w:szCs w:val="18"/>
          <w:lang w:val="es-ES"/>
        </w:rPr>
        <w:t>.</w:t>
      </w:r>
      <w:r w:rsidRPr="00845F30">
        <w:rPr>
          <w:b/>
          <w:bCs/>
          <w:sz w:val="18"/>
          <w:szCs w:val="18"/>
          <w:lang w:val="es-ES"/>
        </w:rPr>
        <w:tab/>
      </w:r>
    </w:p>
    <w:p w:rsidR="00885D6D" w:rsidRPr="00845F30" w:rsidRDefault="00885D6D">
      <w:pPr>
        <w:jc w:val="both"/>
        <w:rPr>
          <w:sz w:val="18"/>
          <w:szCs w:val="18"/>
          <w:lang w:val="es-ES"/>
        </w:rPr>
      </w:pPr>
      <w:r w:rsidRPr="00845F30">
        <w:rPr>
          <w:b/>
          <w:bCs/>
          <w:sz w:val="18"/>
          <w:szCs w:val="18"/>
          <w:shd w:val="clear" w:color="auto" w:fill="FFFF00"/>
          <w:lang w:val="es-ES"/>
        </w:rPr>
        <w:br/>
      </w:r>
      <w:r w:rsidRPr="00845F30">
        <w:rPr>
          <w:b/>
          <w:bCs/>
          <w:sz w:val="18"/>
          <w:szCs w:val="18"/>
          <w:lang w:val="es-ES"/>
        </w:rPr>
        <w:tab/>
      </w:r>
      <w:r w:rsidRPr="00845F30">
        <w:rPr>
          <w:b/>
          <w:bCs/>
          <w:color w:val="3366FF"/>
          <w:sz w:val="18"/>
          <w:szCs w:val="18"/>
          <w:u w:val="single"/>
          <w:lang w:val="es-ES"/>
        </w:rPr>
        <w:t>Justificación:</w:t>
      </w:r>
      <w:r w:rsidRPr="00845F30">
        <w:rPr>
          <w:sz w:val="18"/>
          <w:szCs w:val="18"/>
          <w:lang w:val="es-ES"/>
        </w:rPr>
        <w:t xml:space="preserve"> Se justificarán de igual manera que los méritos similares incluidos en los apartados anteriores. </w:t>
      </w:r>
    </w:p>
    <w:p w:rsidR="00885D6D" w:rsidRPr="00845F30" w:rsidRDefault="00885D6D">
      <w:pPr>
        <w:jc w:val="both"/>
        <w:rPr>
          <w:sz w:val="18"/>
          <w:szCs w:val="18"/>
          <w:shd w:val="clear" w:color="auto" w:fill="FFFF00"/>
          <w:lang w:val="es-ES"/>
        </w:rPr>
      </w:pPr>
    </w:p>
    <w:p w:rsidR="00885D6D" w:rsidRPr="00845F30" w:rsidRDefault="00885D6D">
      <w:pPr>
        <w:jc w:val="both"/>
        <w:rPr>
          <w:color w:val="000000"/>
          <w:sz w:val="18"/>
          <w:szCs w:val="18"/>
          <w:lang w:val="es-ES"/>
        </w:rPr>
      </w:pPr>
      <w:r w:rsidRPr="00845F30">
        <w:rPr>
          <w:b/>
          <w:bCs/>
          <w:sz w:val="18"/>
          <w:szCs w:val="18"/>
          <w:lang w:val="es-ES"/>
        </w:rPr>
        <w:tab/>
      </w:r>
      <w:r w:rsidRPr="00845F30">
        <w:rPr>
          <w:b/>
          <w:bCs/>
          <w:color w:val="3366FF"/>
          <w:sz w:val="18"/>
          <w:szCs w:val="18"/>
          <w:u w:val="single"/>
          <w:lang w:val="es-ES"/>
        </w:rPr>
        <w:t>Indicios de calidad:</w:t>
      </w:r>
      <w:r w:rsidRPr="00845F30">
        <w:rPr>
          <w:b/>
          <w:bCs/>
          <w:color w:val="3366FF"/>
          <w:sz w:val="18"/>
          <w:szCs w:val="18"/>
          <w:lang w:val="es-ES"/>
        </w:rPr>
        <w:t xml:space="preserve"> </w:t>
      </w:r>
      <w:r w:rsidRPr="00845F30">
        <w:rPr>
          <w:sz w:val="18"/>
          <w:szCs w:val="18"/>
          <w:lang w:val="es-ES"/>
        </w:rPr>
        <w:t>Se utilizarán los mismos indicios de calidad que en los apartados similares anteriores. Se valorará la calidad intrínseca</w:t>
      </w:r>
      <w:r w:rsidRPr="00845F30">
        <w:rPr>
          <w:color w:val="000000"/>
          <w:sz w:val="18"/>
          <w:szCs w:val="18"/>
          <w:lang w:val="es-ES"/>
        </w:rPr>
        <w:t xml:space="preserve"> del mérito.</w:t>
      </w:r>
    </w:p>
    <w:p w:rsidR="00885D6D" w:rsidRPr="00845F30" w:rsidRDefault="00885D6D">
      <w:pPr>
        <w:jc w:val="both"/>
        <w:rPr>
          <w:b/>
          <w:bCs/>
          <w:color w:val="3366FF"/>
          <w:sz w:val="18"/>
          <w:szCs w:val="18"/>
          <w:lang w:val="es-ES"/>
        </w:rPr>
      </w:pPr>
    </w:p>
    <w:p w:rsidR="00885D6D" w:rsidRPr="00C0549E" w:rsidRDefault="00310BC5">
      <w:pPr>
        <w:jc w:val="both"/>
        <w:rPr>
          <w:b/>
          <w:bCs/>
          <w:lang w:val="es-ES"/>
        </w:rPr>
      </w:pPr>
      <w:r w:rsidRPr="00845F30">
        <w:rPr>
          <w:b/>
          <w:bCs/>
          <w:lang w:val="es-ES"/>
        </w:rPr>
        <w:tab/>
      </w:r>
      <w:r w:rsidRPr="00C0549E">
        <w:rPr>
          <w:b/>
          <w:bCs/>
          <w:lang w:val="es-ES"/>
        </w:rPr>
        <w:t>9</w:t>
      </w:r>
      <w:r w:rsidR="00885D6D" w:rsidRPr="00C0549E">
        <w:rPr>
          <w:b/>
          <w:bCs/>
          <w:lang w:val="es-ES"/>
        </w:rPr>
        <w:t>. Valoración de la actividad docente universitaria</w:t>
      </w:r>
      <w:r w:rsidR="00BD076F" w:rsidRPr="00C0549E">
        <w:rPr>
          <w:b/>
          <w:bCs/>
          <w:lang w:val="es-ES"/>
        </w:rPr>
        <w:t>.</w:t>
      </w:r>
      <w:r w:rsidR="00885D6D" w:rsidRPr="00C0549E">
        <w:rPr>
          <w:b/>
          <w:bCs/>
          <w:lang w:val="es-ES"/>
        </w:rPr>
        <w:t xml:space="preserve"> </w:t>
      </w:r>
    </w:p>
    <w:p w:rsidR="00885D6D" w:rsidRPr="00C0549E" w:rsidRDefault="00885D6D">
      <w:pPr>
        <w:jc w:val="both"/>
        <w:rPr>
          <w:b/>
          <w:bCs/>
          <w:lang w:val="es-ES"/>
        </w:rPr>
      </w:pPr>
    </w:p>
    <w:p w:rsidR="008563CD" w:rsidRPr="00C0549E" w:rsidRDefault="008563CD" w:rsidP="002C488B">
      <w:pPr>
        <w:ind w:firstLine="708"/>
        <w:jc w:val="both"/>
        <w:rPr>
          <w:bCs/>
          <w:lang w:val="es-ES"/>
        </w:rPr>
      </w:pPr>
      <w:r w:rsidRPr="00C0549E">
        <w:rPr>
          <w:i/>
          <w:iCs/>
          <w:lang w:val="es-ES"/>
        </w:rPr>
        <w:t xml:space="preserve">9.1.- </w:t>
      </w:r>
      <w:r w:rsidRPr="00C0549E">
        <w:rPr>
          <w:bCs/>
          <w:lang w:val="es-ES"/>
        </w:rPr>
        <w:t xml:space="preserve">Opinión de los estudiantes respecto a la docencia impartida por el profesorado. </w:t>
      </w:r>
    </w:p>
    <w:p w:rsidR="008563CD" w:rsidRPr="00845F30" w:rsidRDefault="008563CD" w:rsidP="008563CD">
      <w:pPr>
        <w:jc w:val="both"/>
        <w:rPr>
          <w:bCs/>
          <w:lang w:val="es-ES"/>
        </w:rPr>
      </w:pPr>
    </w:p>
    <w:p w:rsidR="00885D6D" w:rsidRPr="00C0549E" w:rsidRDefault="00885D6D" w:rsidP="00951FA3">
      <w:pPr>
        <w:ind w:firstLine="709"/>
        <w:jc w:val="both"/>
        <w:rPr>
          <w:sz w:val="18"/>
          <w:szCs w:val="18"/>
          <w:lang w:val="es-ES"/>
        </w:rPr>
      </w:pPr>
      <w:r w:rsidRPr="00845F30">
        <w:rPr>
          <w:b/>
          <w:bCs/>
          <w:color w:val="3366FF"/>
          <w:sz w:val="18"/>
          <w:szCs w:val="18"/>
          <w:u w:val="single"/>
          <w:lang w:val="es-ES"/>
        </w:rPr>
        <w:t>Méritos incluidos:</w:t>
      </w:r>
      <w:r w:rsidRPr="00845F30">
        <w:rPr>
          <w:sz w:val="18"/>
          <w:szCs w:val="18"/>
          <w:lang w:val="es-ES"/>
        </w:rPr>
        <w:t xml:space="preserve"> </w:t>
      </w:r>
      <w:r w:rsidRPr="00C0549E">
        <w:rPr>
          <w:sz w:val="18"/>
          <w:szCs w:val="18"/>
          <w:lang w:val="es-ES"/>
        </w:rPr>
        <w:t>Se tendrán en cuenta en este apartado los valores obtenidos en los procesos de evaluación de la satisfacción de los alumnos de la docencia obtenida. Se utilizará</w:t>
      </w:r>
      <w:r w:rsidR="004E6372" w:rsidRPr="00C0549E">
        <w:rPr>
          <w:sz w:val="18"/>
          <w:szCs w:val="18"/>
          <w:lang w:val="es-ES"/>
        </w:rPr>
        <w:t>n</w:t>
      </w:r>
      <w:r w:rsidRPr="00C0549E">
        <w:rPr>
          <w:sz w:val="18"/>
          <w:szCs w:val="18"/>
          <w:lang w:val="es-ES"/>
        </w:rPr>
        <w:t xml:space="preserve"> para ello, </w:t>
      </w:r>
      <w:r w:rsidRPr="00C0549E">
        <w:rPr>
          <w:b/>
          <w:sz w:val="18"/>
          <w:szCs w:val="18"/>
          <w:lang w:val="es-ES"/>
        </w:rPr>
        <w:t xml:space="preserve">los valores obtenidos en los ítems de las encuestas que suponen valoraciones globales de la actividad del </w:t>
      </w:r>
      <w:r w:rsidR="002D2421" w:rsidRPr="00C0549E">
        <w:rPr>
          <w:b/>
          <w:sz w:val="18"/>
          <w:szCs w:val="18"/>
          <w:lang w:val="es-ES"/>
        </w:rPr>
        <w:t>profesorado</w:t>
      </w:r>
      <w:r w:rsidR="002D2421" w:rsidRPr="00C0549E">
        <w:rPr>
          <w:sz w:val="18"/>
          <w:szCs w:val="18"/>
          <w:lang w:val="es-ES"/>
        </w:rPr>
        <w:t xml:space="preserve"> (</w:t>
      </w:r>
      <w:r w:rsidR="00FA75FF" w:rsidRPr="00C0549E">
        <w:rPr>
          <w:sz w:val="18"/>
          <w:szCs w:val="18"/>
          <w:lang w:val="es-ES"/>
        </w:rPr>
        <w:t>la media global del profesor, la media de la Universidad y la media de la titulación</w:t>
      </w:r>
      <w:r w:rsidR="002D2421" w:rsidRPr="00C0549E">
        <w:rPr>
          <w:sz w:val="18"/>
          <w:szCs w:val="18"/>
          <w:lang w:val="es-ES"/>
        </w:rPr>
        <w:t>).</w:t>
      </w:r>
    </w:p>
    <w:p w:rsidR="00951FA3" w:rsidRPr="00C0549E" w:rsidRDefault="00885D6D">
      <w:pPr>
        <w:jc w:val="both"/>
        <w:rPr>
          <w:sz w:val="18"/>
          <w:szCs w:val="18"/>
          <w:lang w:val="es-ES"/>
        </w:rPr>
      </w:pPr>
      <w:r w:rsidRPr="00845F30">
        <w:rPr>
          <w:b/>
          <w:bCs/>
          <w:sz w:val="18"/>
          <w:szCs w:val="18"/>
          <w:lang w:val="es-ES"/>
        </w:rPr>
        <w:br/>
      </w:r>
      <w:r w:rsidRPr="00845F30">
        <w:rPr>
          <w:b/>
          <w:bCs/>
          <w:sz w:val="18"/>
          <w:szCs w:val="18"/>
          <w:lang w:val="es-ES"/>
        </w:rPr>
        <w:tab/>
      </w:r>
      <w:r w:rsidRPr="00845F30">
        <w:rPr>
          <w:b/>
          <w:bCs/>
          <w:color w:val="3366FF"/>
          <w:sz w:val="18"/>
          <w:szCs w:val="18"/>
          <w:u w:val="single"/>
          <w:lang w:val="es-ES"/>
        </w:rPr>
        <w:t>Justificación:</w:t>
      </w:r>
      <w:r w:rsidRPr="00845F30">
        <w:rPr>
          <w:color w:val="3366FF"/>
          <w:sz w:val="18"/>
          <w:szCs w:val="18"/>
          <w:lang w:val="es-ES"/>
        </w:rPr>
        <w:t xml:space="preserve"> </w:t>
      </w:r>
      <w:r w:rsidRPr="00C0549E">
        <w:rPr>
          <w:sz w:val="18"/>
          <w:szCs w:val="18"/>
          <w:lang w:val="es-ES"/>
        </w:rPr>
        <w:t xml:space="preserve">En este caso, TODAS las evaluaciones realizadas correspondientes </w:t>
      </w:r>
      <w:r w:rsidR="00BD076F" w:rsidRPr="00C0549E">
        <w:rPr>
          <w:sz w:val="18"/>
          <w:szCs w:val="18"/>
          <w:lang w:val="es-ES"/>
        </w:rPr>
        <w:t xml:space="preserve">a los cursos </w:t>
      </w:r>
      <w:r w:rsidR="00541697" w:rsidRPr="00C0549E">
        <w:rPr>
          <w:b/>
          <w:bCs/>
          <w:sz w:val="18"/>
          <w:szCs w:val="18"/>
          <w:lang w:val="es-ES"/>
        </w:rPr>
        <w:t>20</w:t>
      </w:r>
      <w:r w:rsidR="00541697">
        <w:rPr>
          <w:b/>
          <w:bCs/>
          <w:sz w:val="18"/>
          <w:szCs w:val="18"/>
          <w:lang w:val="es-ES"/>
        </w:rPr>
        <w:t>10/11</w:t>
      </w:r>
      <w:r w:rsidR="00541697" w:rsidRPr="00C0549E">
        <w:rPr>
          <w:b/>
          <w:bCs/>
          <w:sz w:val="18"/>
          <w:szCs w:val="18"/>
          <w:lang w:val="es-ES"/>
        </w:rPr>
        <w:t xml:space="preserve">; </w:t>
      </w:r>
      <w:r w:rsidR="00541697">
        <w:rPr>
          <w:b/>
          <w:bCs/>
          <w:sz w:val="18"/>
          <w:szCs w:val="18"/>
          <w:lang w:val="es-ES"/>
        </w:rPr>
        <w:t>2011/12; 2012/13; 2013/14; 2014</w:t>
      </w:r>
      <w:r w:rsidR="00541697" w:rsidRPr="00C0549E">
        <w:rPr>
          <w:b/>
          <w:bCs/>
          <w:sz w:val="18"/>
          <w:szCs w:val="18"/>
          <w:lang w:val="es-ES"/>
        </w:rPr>
        <w:t>/201</w:t>
      </w:r>
      <w:r w:rsidR="00541697">
        <w:rPr>
          <w:b/>
          <w:bCs/>
          <w:sz w:val="18"/>
          <w:szCs w:val="18"/>
          <w:lang w:val="es-ES"/>
        </w:rPr>
        <w:t>5</w:t>
      </w:r>
      <w:bookmarkStart w:id="0" w:name="_GoBack"/>
      <w:bookmarkEnd w:id="0"/>
      <w:r w:rsidR="00BD076F" w:rsidRPr="00C0549E">
        <w:rPr>
          <w:b/>
          <w:bCs/>
          <w:sz w:val="18"/>
          <w:szCs w:val="18"/>
          <w:lang w:val="es-ES"/>
        </w:rPr>
        <w:t xml:space="preserve">; </w:t>
      </w:r>
      <w:r w:rsidRPr="00C0549E">
        <w:rPr>
          <w:sz w:val="18"/>
          <w:szCs w:val="18"/>
          <w:lang w:val="es-ES"/>
        </w:rPr>
        <w:t xml:space="preserve">constituirán un solo ítem. </w:t>
      </w:r>
      <w:r w:rsidR="00951FA3" w:rsidRPr="00C0549E">
        <w:rPr>
          <w:sz w:val="18"/>
          <w:szCs w:val="18"/>
          <w:lang w:val="es-ES"/>
        </w:rPr>
        <w:lastRenderedPageBreak/>
        <w:t xml:space="preserve">Deberá aportarse certificado de la Universidad en el que conste la media </w:t>
      </w:r>
      <w:r w:rsidR="00BD076F" w:rsidRPr="00C0549E">
        <w:rPr>
          <w:sz w:val="18"/>
          <w:szCs w:val="18"/>
          <w:lang w:val="es-ES"/>
        </w:rPr>
        <w:t xml:space="preserve">global </w:t>
      </w:r>
      <w:r w:rsidR="00951FA3" w:rsidRPr="00C0549E">
        <w:rPr>
          <w:sz w:val="18"/>
          <w:szCs w:val="18"/>
          <w:lang w:val="es-ES"/>
        </w:rPr>
        <w:t xml:space="preserve">del profesor, la media de la Universidad </w:t>
      </w:r>
      <w:r w:rsidR="00EB6813" w:rsidRPr="00C0549E">
        <w:rPr>
          <w:sz w:val="18"/>
          <w:szCs w:val="18"/>
          <w:lang w:val="es-ES"/>
        </w:rPr>
        <w:t xml:space="preserve">y la media de la titulación, </w:t>
      </w:r>
      <w:r w:rsidR="00951FA3" w:rsidRPr="00C0549E">
        <w:rPr>
          <w:sz w:val="18"/>
          <w:szCs w:val="18"/>
          <w:lang w:val="es-ES"/>
        </w:rPr>
        <w:t>de la totalidad de las encuestas realizadas por cada una de las materias impartidas en el período objeto de la convocatoria (</w:t>
      </w:r>
      <w:r w:rsidR="00BD076F" w:rsidRPr="00C0549E">
        <w:rPr>
          <w:sz w:val="18"/>
          <w:szCs w:val="18"/>
          <w:lang w:val="es-ES"/>
        </w:rPr>
        <w:t xml:space="preserve">a efectos de justificación </w:t>
      </w:r>
      <w:r w:rsidR="00951FA3" w:rsidRPr="00C0549E">
        <w:rPr>
          <w:sz w:val="18"/>
          <w:szCs w:val="18"/>
          <w:lang w:val="es-ES"/>
        </w:rPr>
        <w:t>servirá el obtenido a través de la secretaría virtual de la Universidad correspondiente).</w:t>
      </w:r>
      <w:r w:rsidR="00EB6813" w:rsidRPr="00C0549E">
        <w:rPr>
          <w:sz w:val="18"/>
          <w:szCs w:val="18"/>
          <w:lang w:val="es-ES"/>
        </w:rPr>
        <w:t xml:space="preserve"> </w:t>
      </w:r>
      <w:r w:rsidR="00A47CCB" w:rsidRPr="00C0549E">
        <w:rPr>
          <w:sz w:val="18"/>
          <w:szCs w:val="18"/>
          <w:lang w:val="es-ES"/>
        </w:rPr>
        <w:t xml:space="preserve">En el caso de no disponer de encuestas correspondientes a alguno de los cursos del período evaluado, deberá aportarse certificado de la Universidad en el que se justifique dicha circunstancia. </w:t>
      </w:r>
    </w:p>
    <w:p w:rsidR="004E6372" w:rsidRPr="00845F30" w:rsidRDefault="004E6372">
      <w:pPr>
        <w:jc w:val="both"/>
        <w:rPr>
          <w:b/>
          <w:bCs/>
          <w:sz w:val="18"/>
          <w:szCs w:val="18"/>
          <w:lang w:val="es-ES"/>
        </w:rPr>
      </w:pPr>
    </w:p>
    <w:p w:rsidR="00BD076F" w:rsidRPr="00C0549E" w:rsidRDefault="00885D6D">
      <w:pPr>
        <w:jc w:val="both"/>
        <w:rPr>
          <w:sz w:val="18"/>
          <w:szCs w:val="18"/>
          <w:lang w:val="es-ES"/>
        </w:rPr>
      </w:pPr>
      <w:r w:rsidRPr="00845F30">
        <w:rPr>
          <w:b/>
          <w:bCs/>
          <w:sz w:val="18"/>
          <w:szCs w:val="18"/>
          <w:lang w:val="es-ES"/>
        </w:rPr>
        <w:tab/>
      </w:r>
      <w:r w:rsidRPr="00845F30">
        <w:rPr>
          <w:b/>
          <w:bCs/>
          <w:color w:val="3366FF"/>
          <w:sz w:val="18"/>
          <w:szCs w:val="18"/>
          <w:u w:val="single"/>
          <w:lang w:val="es-ES"/>
        </w:rPr>
        <w:t>Indicios de calidad:</w:t>
      </w:r>
      <w:r w:rsidRPr="00845F30">
        <w:rPr>
          <w:b/>
          <w:bCs/>
          <w:color w:val="3366FF"/>
          <w:sz w:val="18"/>
          <w:szCs w:val="18"/>
          <w:lang w:val="es-ES"/>
        </w:rPr>
        <w:t xml:space="preserve"> </w:t>
      </w:r>
      <w:r w:rsidRPr="000459C4">
        <w:rPr>
          <w:sz w:val="18"/>
          <w:szCs w:val="18"/>
          <w:lang w:val="es-ES"/>
        </w:rPr>
        <w:t>Se tendrá en cuenta</w:t>
      </w:r>
      <w:r w:rsidR="00BD076F" w:rsidRPr="000459C4">
        <w:rPr>
          <w:sz w:val="18"/>
          <w:szCs w:val="18"/>
          <w:lang w:val="es-ES"/>
        </w:rPr>
        <w:t xml:space="preserve">, </w:t>
      </w:r>
      <w:r w:rsidR="000459C4" w:rsidRPr="000459C4">
        <w:rPr>
          <w:sz w:val="18"/>
          <w:szCs w:val="18"/>
          <w:lang w:val="es-ES"/>
        </w:rPr>
        <w:t xml:space="preserve">en el </w:t>
      </w:r>
      <w:r w:rsidR="00E53F2D" w:rsidRPr="000459C4">
        <w:rPr>
          <w:sz w:val="18"/>
          <w:szCs w:val="18"/>
          <w:lang w:val="es-ES"/>
        </w:rPr>
        <w:t>momento</w:t>
      </w:r>
      <w:r w:rsidR="00BD076F" w:rsidRPr="000459C4">
        <w:rPr>
          <w:sz w:val="18"/>
          <w:szCs w:val="18"/>
          <w:lang w:val="es-ES"/>
        </w:rPr>
        <w:t xml:space="preserve"> de modular los resultados</w:t>
      </w:r>
      <w:r w:rsidR="001F3DE7" w:rsidRPr="000459C4">
        <w:rPr>
          <w:sz w:val="18"/>
          <w:szCs w:val="18"/>
          <w:lang w:val="es-ES"/>
        </w:rPr>
        <w:t>,</w:t>
      </w:r>
      <w:r w:rsidRPr="000459C4">
        <w:rPr>
          <w:sz w:val="18"/>
          <w:szCs w:val="18"/>
          <w:lang w:val="es-ES"/>
        </w:rPr>
        <w:t xml:space="preserve"> la valoración del solicitante con respecto a la media de la </w:t>
      </w:r>
      <w:r w:rsidR="00AE14FE" w:rsidRPr="000459C4">
        <w:rPr>
          <w:sz w:val="18"/>
          <w:szCs w:val="18"/>
          <w:lang w:val="es-ES"/>
        </w:rPr>
        <w:t xml:space="preserve">Universidad y de la </w:t>
      </w:r>
      <w:r w:rsidRPr="000459C4">
        <w:rPr>
          <w:sz w:val="18"/>
          <w:szCs w:val="18"/>
          <w:lang w:val="es-ES"/>
        </w:rPr>
        <w:t>titulación</w:t>
      </w:r>
      <w:r w:rsidR="00BD076F" w:rsidRPr="000459C4">
        <w:rPr>
          <w:sz w:val="18"/>
          <w:szCs w:val="18"/>
          <w:lang w:val="es-ES"/>
        </w:rPr>
        <w:t>, el n</w:t>
      </w:r>
      <w:r w:rsidR="00C10F29" w:rsidRPr="000459C4">
        <w:rPr>
          <w:sz w:val="18"/>
          <w:szCs w:val="18"/>
          <w:lang w:val="es-ES"/>
        </w:rPr>
        <w:t>úmero de encu</w:t>
      </w:r>
      <w:r w:rsidR="00BB3CA9" w:rsidRPr="000459C4">
        <w:rPr>
          <w:sz w:val="18"/>
          <w:szCs w:val="18"/>
          <w:lang w:val="es-ES"/>
        </w:rPr>
        <w:t>estas realizadas,</w:t>
      </w:r>
      <w:r w:rsidR="00BD076F" w:rsidRPr="000459C4">
        <w:rPr>
          <w:sz w:val="18"/>
          <w:szCs w:val="18"/>
          <w:lang w:val="es-ES"/>
        </w:rPr>
        <w:t>.</w:t>
      </w:r>
      <w:r w:rsidRPr="000459C4">
        <w:rPr>
          <w:sz w:val="18"/>
          <w:szCs w:val="18"/>
          <w:lang w:val="es-ES"/>
        </w:rPr>
        <w:t>.</w:t>
      </w:r>
      <w:r w:rsidR="00BD076F" w:rsidRPr="000459C4">
        <w:rPr>
          <w:sz w:val="18"/>
          <w:szCs w:val="18"/>
          <w:lang w:val="es-ES"/>
        </w:rPr>
        <w:t xml:space="preserve"> En todo caso, l</w:t>
      </w:r>
      <w:r w:rsidRPr="000459C4">
        <w:rPr>
          <w:sz w:val="18"/>
          <w:szCs w:val="18"/>
          <w:lang w:val="es-ES"/>
        </w:rPr>
        <w:t xml:space="preserve">a puntuación máxima sólo </w:t>
      </w:r>
      <w:r w:rsidR="00BD076F" w:rsidRPr="000459C4">
        <w:rPr>
          <w:sz w:val="18"/>
          <w:szCs w:val="18"/>
          <w:lang w:val="es-ES"/>
        </w:rPr>
        <w:t>podrá alcanzarse</w:t>
      </w:r>
      <w:r w:rsidRPr="000459C4">
        <w:rPr>
          <w:sz w:val="18"/>
          <w:szCs w:val="18"/>
          <w:lang w:val="es-ES"/>
        </w:rPr>
        <w:t xml:space="preserve"> cuando en todos los cursos y asignaturas</w:t>
      </w:r>
      <w:r w:rsidRPr="00C0549E">
        <w:rPr>
          <w:sz w:val="18"/>
          <w:szCs w:val="18"/>
          <w:lang w:val="es-ES"/>
        </w:rPr>
        <w:t xml:space="preserve"> evaluadas la media del solicitante sea superior a la de la </w:t>
      </w:r>
      <w:r w:rsidR="00AE14FE" w:rsidRPr="00C0549E">
        <w:rPr>
          <w:sz w:val="18"/>
          <w:szCs w:val="18"/>
          <w:lang w:val="es-ES"/>
        </w:rPr>
        <w:t xml:space="preserve">Universidad y la </w:t>
      </w:r>
      <w:r w:rsidRPr="00C0549E">
        <w:rPr>
          <w:sz w:val="18"/>
          <w:szCs w:val="18"/>
          <w:lang w:val="es-ES"/>
        </w:rPr>
        <w:t>titulación.</w:t>
      </w:r>
    </w:p>
    <w:p w:rsidR="008C6913" w:rsidRPr="00C0549E" w:rsidRDefault="006D5240">
      <w:pPr>
        <w:jc w:val="both"/>
        <w:rPr>
          <w:b/>
          <w:bCs/>
          <w:sz w:val="18"/>
          <w:szCs w:val="18"/>
          <w:lang w:val="es-ES"/>
        </w:rPr>
      </w:pPr>
      <w:r w:rsidRPr="00C0549E">
        <w:rPr>
          <w:b/>
          <w:bCs/>
          <w:sz w:val="18"/>
          <w:szCs w:val="18"/>
          <w:lang w:val="es-ES"/>
        </w:rPr>
        <w:tab/>
      </w:r>
    </w:p>
    <w:p w:rsidR="004F687A" w:rsidRDefault="004F687A">
      <w:pPr>
        <w:jc w:val="both"/>
        <w:rPr>
          <w:b/>
          <w:bCs/>
          <w:color w:val="3366FF"/>
          <w:sz w:val="18"/>
          <w:szCs w:val="18"/>
          <w:lang w:val="es-ES"/>
        </w:rPr>
      </w:pPr>
    </w:p>
    <w:p w:rsidR="004F687A" w:rsidRPr="00845F30" w:rsidRDefault="004F687A">
      <w:pPr>
        <w:jc w:val="both"/>
        <w:rPr>
          <w:i/>
          <w:iCs/>
          <w:color w:val="FF0000"/>
          <w:lang w:val="es-ES"/>
        </w:rPr>
      </w:pPr>
    </w:p>
    <w:p w:rsidR="008C6913" w:rsidRPr="00C0549E" w:rsidRDefault="008563CD" w:rsidP="00E53F2D">
      <w:pPr>
        <w:ind w:firstLine="708"/>
        <w:jc w:val="both"/>
        <w:rPr>
          <w:b/>
          <w:bCs/>
          <w:lang w:val="es-ES"/>
        </w:rPr>
      </w:pPr>
      <w:r w:rsidRPr="00C0549E">
        <w:rPr>
          <w:b/>
          <w:i/>
          <w:iCs/>
          <w:lang w:val="es-ES"/>
        </w:rPr>
        <w:t xml:space="preserve">9.2.- </w:t>
      </w:r>
      <w:r w:rsidR="008C6913" w:rsidRPr="00C0549E">
        <w:rPr>
          <w:b/>
          <w:bCs/>
          <w:lang w:val="es-ES"/>
        </w:rPr>
        <w:t>Valoración obtenida en el Programa DOCENTIA</w:t>
      </w:r>
    </w:p>
    <w:p w:rsidR="008C6913" w:rsidRPr="00845F30" w:rsidRDefault="008C6913" w:rsidP="008C6913">
      <w:pPr>
        <w:ind w:left="708"/>
        <w:jc w:val="both"/>
        <w:rPr>
          <w:b/>
          <w:bCs/>
          <w:color w:val="3366FF"/>
          <w:sz w:val="18"/>
          <w:szCs w:val="18"/>
          <w:u w:val="single"/>
          <w:lang w:val="es-ES"/>
        </w:rPr>
      </w:pPr>
    </w:p>
    <w:p w:rsidR="006177A1" w:rsidRPr="00C0549E" w:rsidRDefault="008C6913" w:rsidP="006177A1">
      <w:pPr>
        <w:ind w:firstLine="708"/>
        <w:jc w:val="both"/>
        <w:rPr>
          <w:sz w:val="18"/>
          <w:szCs w:val="18"/>
          <w:lang w:val="es-ES"/>
        </w:rPr>
      </w:pPr>
      <w:r w:rsidRPr="001F3DE7">
        <w:rPr>
          <w:b/>
          <w:bCs/>
          <w:color w:val="3366FF"/>
          <w:sz w:val="18"/>
          <w:szCs w:val="18"/>
          <w:u w:val="single"/>
          <w:lang w:val="es-ES"/>
        </w:rPr>
        <w:t>Méritos incluidos:</w:t>
      </w:r>
      <w:r w:rsidRPr="00845F30">
        <w:rPr>
          <w:color w:val="FF0000"/>
          <w:sz w:val="18"/>
          <w:szCs w:val="18"/>
          <w:lang w:val="es-ES"/>
        </w:rPr>
        <w:t xml:space="preserve"> </w:t>
      </w:r>
      <w:r w:rsidR="006177A1" w:rsidRPr="00C0549E">
        <w:rPr>
          <w:sz w:val="18"/>
          <w:szCs w:val="18"/>
          <w:lang w:val="es-ES"/>
        </w:rPr>
        <w:t>Se incluye en esta apartado la valoración obtenida en el Programa DOCENTIA en convocatorias posteriores al 18 de mayo de 2011, de forma que se garantice que se cumplan los requisitos</w:t>
      </w:r>
      <w:r w:rsidR="00A47CCB" w:rsidRPr="00C0549E">
        <w:rPr>
          <w:sz w:val="18"/>
          <w:szCs w:val="18"/>
          <w:lang w:val="es-ES"/>
        </w:rPr>
        <w:t xml:space="preserve"> establecidos en el documento “</w:t>
      </w:r>
      <w:r w:rsidR="006177A1" w:rsidRPr="00C0549E">
        <w:rPr>
          <w:sz w:val="18"/>
          <w:szCs w:val="18"/>
          <w:lang w:val="es-ES"/>
        </w:rPr>
        <w:t>Proceso de certificación de los modelos de evaluación de la actividad docente del profesorado universitario (Programa DOCENTIA)”.</w:t>
      </w:r>
    </w:p>
    <w:p w:rsidR="008C6913" w:rsidRPr="00845F30" w:rsidRDefault="008C6913" w:rsidP="008C6913">
      <w:pPr>
        <w:ind w:left="708"/>
        <w:jc w:val="both"/>
        <w:rPr>
          <w:color w:val="FF0000"/>
          <w:sz w:val="18"/>
          <w:szCs w:val="18"/>
          <w:lang w:val="es-ES"/>
        </w:rPr>
      </w:pPr>
    </w:p>
    <w:p w:rsidR="008C6913" w:rsidRPr="00C0549E" w:rsidRDefault="008C6913" w:rsidP="008C6913">
      <w:pPr>
        <w:jc w:val="both"/>
        <w:rPr>
          <w:bCs/>
          <w:sz w:val="18"/>
          <w:szCs w:val="18"/>
          <w:lang w:val="es-ES"/>
        </w:rPr>
      </w:pPr>
      <w:r w:rsidRPr="00845F30">
        <w:rPr>
          <w:b/>
          <w:bCs/>
          <w:color w:val="FF0000"/>
          <w:sz w:val="18"/>
          <w:szCs w:val="18"/>
          <w:lang w:val="es-ES"/>
        </w:rPr>
        <w:tab/>
      </w:r>
      <w:r w:rsidRPr="00AE14FE">
        <w:rPr>
          <w:b/>
          <w:bCs/>
          <w:color w:val="3366FF"/>
          <w:sz w:val="18"/>
          <w:szCs w:val="18"/>
          <w:u w:val="single"/>
          <w:lang w:val="es-ES"/>
        </w:rPr>
        <w:t>Justificación:</w:t>
      </w:r>
      <w:r w:rsidR="006177A1" w:rsidRPr="00845F30">
        <w:rPr>
          <w:b/>
          <w:bCs/>
          <w:color w:val="FF0000"/>
          <w:sz w:val="18"/>
          <w:szCs w:val="18"/>
          <w:lang w:val="es-ES"/>
        </w:rPr>
        <w:t xml:space="preserve"> </w:t>
      </w:r>
      <w:r w:rsidR="006177A1" w:rsidRPr="00C0549E">
        <w:rPr>
          <w:bCs/>
          <w:sz w:val="18"/>
          <w:szCs w:val="18"/>
          <w:lang w:val="es-ES"/>
        </w:rPr>
        <w:t xml:space="preserve">Se justificará mediante certificado emitido por el vicerrectorado con competencias en </w:t>
      </w:r>
      <w:r w:rsidR="00AE14FE" w:rsidRPr="00C0549E">
        <w:rPr>
          <w:bCs/>
          <w:sz w:val="18"/>
          <w:szCs w:val="18"/>
          <w:lang w:val="es-ES"/>
        </w:rPr>
        <w:t>este</w:t>
      </w:r>
      <w:r w:rsidR="006177A1" w:rsidRPr="00C0549E">
        <w:rPr>
          <w:bCs/>
          <w:sz w:val="18"/>
          <w:szCs w:val="18"/>
          <w:lang w:val="es-ES"/>
        </w:rPr>
        <w:t xml:space="preserve"> tema.</w:t>
      </w:r>
    </w:p>
    <w:p w:rsidR="00BF2F15" w:rsidRPr="00845F30" w:rsidRDefault="00BF2F15" w:rsidP="008C6913">
      <w:pPr>
        <w:jc w:val="both"/>
        <w:rPr>
          <w:bCs/>
          <w:color w:val="FF0000"/>
          <w:sz w:val="18"/>
          <w:szCs w:val="18"/>
          <w:lang w:val="es-ES"/>
        </w:rPr>
      </w:pPr>
    </w:p>
    <w:p w:rsidR="008C6913" w:rsidRPr="00C0549E" w:rsidRDefault="008C6913" w:rsidP="008C6913">
      <w:pPr>
        <w:jc w:val="both"/>
        <w:rPr>
          <w:bCs/>
          <w:lang w:val="es-ES"/>
        </w:rPr>
      </w:pPr>
      <w:r w:rsidRPr="00845F30">
        <w:rPr>
          <w:b/>
          <w:bCs/>
          <w:color w:val="FF0000"/>
          <w:sz w:val="18"/>
          <w:szCs w:val="18"/>
          <w:lang w:val="es-ES"/>
        </w:rPr>
        <w:tab/>
      </w:r>
      <w:r w:rsidRPr="00AE14FE">
        <w:rPr>
          <w:b/>
          <w:bCs/>
          <w:color w:val="3366FF"/>
          <w:sz w:val="18"/>
          <w:szCs w:val="18"/>
          <w:u w:val="single"/>
          <w:lang w:val="es-ES"/>
        </w:rPr>
        <w:t>Indicios de calidad:</w:t>
      </w:r>
      <w:r w:rsidR="00BF2F15" w:rsidRPr="00845F30">
        <w:rPr>
          <w:b/>
          <w:bCs/>
          <w:color w:val="FF0000"/>
          <w:sz w:val="18"/>
          <w:szCs w:val="18"/>
          <w:lang w:val="es-ES"/>
        </w:rPr>
        <w:t xml:space="preserve"> </w:t>
      </w:r>
      <w:r w:rsidR="00BF2F15" w:rsidRPr="00C0549E">
        <w:rPr>
          <w:bCs/>
          <w:sz w:val="18"/>
          <w:szCs w:val="18"/>
          <w:lang w:val="es-ES"/>
        </w:rPr>
        <w:t xml:space="preserve">Se modularán los resultados en función de la </w:t>
      </w:r>
      <w:r w:rsidR="00BB3CA9" w:rsidRPr="00C0549E">
        <w:rPr>
          <w:bCs/>
          <w:sz w:val="18"/>
          <w:szCs w:val="18"/>
          <w:lang w:val="es-ES"/>
        </w:rPr>
        <w:t>calificación</w:t>
      </w:r>
      <w:r w:rsidR="00BF2F15" w:rsidRPr="00C0549E">
        <w:rPr>
          <w:bCs/>
          <w:sz w:val="18"/>
          <w:szCs w:val="18"/>
          <w:lang w:val="es-ES"/>
        </w:rPr>
        <w:t xml:space="preserve"> (excelente, notable y aceptable) obtenida en la evaluación del desempeño.</w:t>
      </w:r>
    </w:p>
    <w:p w:rsidR="008C6913" w:rsidRPr="00845F30" w:rsidRDefault="008C6913">
      <w:pPr>
        <w:jc w:val="both"/>
        <w:rPr>
          <w:b/>
          <w:bCs/>
          <w:color w:val="FF0000"/>
          <w:lang w:val="es-ES"/>
        </w:rPr>
      </w:pPr>
    </w:p>
    <w:p w:rsidR="008C6913" w:rsidRPr="00845F30" w:rsidRDefault="008C6913">
      <w:pPr>
        <w:jc w:val="both"/>
        <w:rPr>
          <w:b/>
          <w:bCs/>
          <w:color w:val="FF0000"/>
          <w:lang w:val="es-ES"/>
        </w:rPr>
      </w:pPr>
    </w:p>
    <w:p w:rsidR="00885D6D" w:rsidRPr="00845F30" w:rsidRDefault="00885D6D">
      <w:pPr>
        <w:jc w:val="both"/>
        <w:rPr>
          <w:b/>
          <w:bCs/>
          <w:lang w:val="es-ES"/>
        </w:rPr>
      </w:pPr>
      <w:r w:rsidRPr="00845F30">
        <w:rPr>
          <w:b/>
          <w:bCs/>
          <w:lang w:val="es-ES"/>
        </w:rPr>
        <w:tab/>
      </w:r>
      <w:r w:rsidRPr="00845F30">
        <w:rPr>
          <w:b/>
          <w:bCs/>
          <w:u w:val="single"/>
          <w:lang w:val="es-ES"/>
        </w:rPr>
        <w:t>Actividad Inves</w:t>
      </w:r>
      <w:r w:rsidR="00141387" w:rsidRPr="00845F30">
        <w:rPr>
          <w:b/>
          <w:bCs/>
          <w:u w:val="single"/>
          <w:lang w:val="es-ES"/>
        </w:rPr>
        <w:t>tigadora y de transferencia de c</w:t>
      </w:r>
      <w:r w:rsidRPr="00845F30">
        <w:rPr>
          <w:b/>
          <w:bCs/>
          <w:u w:val="single"/>
          <w:lang w:val="es-ES"/>
        </w:rPr>
        <w:t>onocimiento</w:t>
      </w:r>
      <w:r w:rsidRPr="00845F30">
        <w:rPr>
          <w:b/>
          <w:bCs/>
          <w:lang w:val="es-ES"/>
        </w:rPr>
        <w:t xml:space="preserve"> (</w:t>
      </w:r>
      <w:r w:rsidRPr="00845F30">
        <w:rPr>
          <w:b/>
          <w:bCs/>
          <w:color w:val="3366FF"/>
          <w:sz w:val="18"/>
          <w:szCs w:val="18"/>
          <w:lang w:val="es-ES"/>
        </w:rPr>
        <w:t>máximo 6 méritos de los cuales no podrán presentar más de 4 en el apartado de investigación ni más de 4 en el de transferencia y de divulgación de conocimiento</w:t>
      </w:r>
      <w:r w:rsidRPr="00845F30">
        <w:rPr>
          <w:b/>
          <w:bCs/>
          <w:lang w:val="es-ES"/>
        </w:rPr>
        <w:t xml:space="preserve">).  </w:t>
      </w:r>
    </w:p>
    <w:p w:rsidR="00885D6D" w:rsidRPr="00845F30" w:rsidRDefault="00885D6D">
      <w:pPr>
        <w:jc w:val="both"/>
        <w:rPr>
          <w:b/>
          <w:bCs/>
          <w:lang w:val="es-ES"/>
        </w:rPr>
      </w:pPr>
      <w:r w:rsidRPr="00845F30">
        <w:rPr>
          <w:b/>
          <w:bCs/>
          <w:lang w:val="es-ES"/>
        </w:rPr>
        <w:tab/>
      </w:r>
      <w:r w:rsidRPr="00845F30">
        <w:rPr>
          <w:b/>
          <w:bCs/>
          <w:lang w:val="es-ES"/>
        </w:rPr>
        <w:br/>
      </w:r>
      <w:r w:rsidRPr="00845F30">
        <w:rPr>
          <w:b/>
          <w:bCs/>
          <w:lang w:val="es-ES"/>
        </w:rPr>
        <w:tab/>
      </w:r>
      <w:r w:rsidRPr="00845F30">
        <w:rPr>
          <w:b/>
          <w:bCs/>
          <w:u w:val="single"/>
          <w:lang w:val="es-ES"/>
        </w:rPr>
        <w:t>1. Actividad Investigadora</w:t>
      </w:r>
      <w:r w:rsidRPr="00845F30">
        <w:rPr>
          <w:b/>
          <w:bCs/>
          <w:lang w:val="es-ES"/>
        </w:rPr>
        <w:t xml:space="preserve"> (máximo 4 méritos). </w:t>
      </w:r>
    </w:p>
    <w:p w:rsidR="00885D6D" w:rsidRPr="00845F30" w:rsidRDefault="00885D6D">
      <w:pPr>
        <w:jc w:val="both"/>
        <w:rPr>
          <w:b/>
          <w:bCs/>
          <w:lang w:val="es-ES"/>
        </w:rPr>
      </w:pPr>
      <w:r w:rsidRPr="00845F30">
        <w:rPr>
          <w:b/>
          <w:bCs/>
          <w:lang w:val="es-ES"/>
        </w:rPr>
        <w:br/>
      </w:r>
      <w:r w:rsidRPr="00845F30">
        <w:rPr>
          <w:i/>
          <w:iCs/>
          <w:lang w:val="es-ES"/>
        </w:rPr>
        <w:tab/>
      </w:r>
      <w:r w:rsidRPr="00845F30">
        <w:rPr>
          <w:b/>
          <w:bCs/>
          <w:i/>
          <w:iCs/>
          <w:lang w:val="es-ES"/>
        </w:rPr>
        <w:t>1.1. Tesis doctorales dirigidas</w:t>
      </w:r>
      <w:r w:rsidR="00663477" w:rsidRPr="00845F30">
        <w:rPr>
          <w:b/>
          <w:bCs/>
          <w:i/>
          <w:iCs/>
          <w:lang w:val="es-ES"/>
        </w:rPr>
        <w:t xml:space="preserve"> y defendidas</w:t>
      </w:r>
      <w:r w:rsidRPr="00845F30">
        <w:rPr>
          <w:b/>
          <w:bCs/>
          <w:lang w:val="es-ES"/>
        </w:rPr>
        <w:t>.</w:t>
      </w:r>
    </w:p>
    <w:p w:rsidR="00885D6D" w:rsidRPr="00845F30" w:rsidRDefault="00885D6D">
      <w:pPr>
        <w:jc w:val="both"/>
        <w:rPr>
          <w:i/>
          <w:iCs/>
          <w:lang w:val="es-ES"/>
        </w:rPr>
      </w:pPr>
      <w:r w:rsidRPr="00845F30">
        <w:rPr>
          <w:i/>
          <w:iCs/>
          <w:lang w:val="es-ES"/>
        </w:rPr>
        <w:t xml:space="preserve"> </w:t>
      </w:r>
    </w:p>
    <w:p w:rsidR="00885D6D" w:rsidRPr="00C0549E" w:rsidRDefault="00885D6D">
      <w:pPr>
        <w:jc w:val="both"/>
        <w:rPr>
          <w:b/>
          <w:sz w:val="18"/>
          <w:szCs w:val="18"/>
          <w:lang w:val="es-ES"/>
        </w:rPr>
      </w:pPr>
      <w:r w:rsidRPr="00845F30">
        <w:rPr>
          <w:b/>
          <w:bCs/>
          <w:lang w:val="es-ES"/>
        </w:rPr>
        <w:tab/>
      </w:r>
      <w:r w:rsidRPr="00845F30">
        <w:rPr>
          <w:b/>
          <w:bCs/>
          <w:color w:val="3366FF"/>
          <w:sz w:val="18"/>
          <w:szCs w:val="18"/>
          <w:u w:val="single"/>
          <w:lang w:val="es-ES"/>
        </w:rPr>
        <w:t>Méritos incluidos:</w:t>
      </w:r>
      <w:r w:rsidR="003F41B0">
        <w:rPr>
          <w:sz w:val="18"/>
          <w:szCs w:val="18"/>
          <w:lang w:val="es-ES"/>
        </w:rPr>
        <w:t xml:space="preserve"> Cada tesis d</w:t>
      </w:r>
      <w:r w:rsidRPr="00845F30">
        <w:rPr>
          <w:sz w:val="18"/>
          <w:szCs w:val="18"/>
          <w:lang w:val="es-ES"/>
        </w:rPr>
        <w:t xml:space="preserve">octoral dirigida constituye un mérito. Se valorarán en este apartado las tesis dirigidas, cuya defensa pública se haya efectuado en el período evaluado. </w:t>
      </w:r>
      <w:r w:rsidRPr="007222DF">
        <w:rPr>
          <w:iCs/>
          <w:sz w:val="18"/>
          <w:szCs w:val="18"/>
          <w:lang w:val="es-ES"/>
        </w:rPr>
        <w:t xml:space="preserve">Se excluyen, por tanto, las tesis en realización o pendientes de </w:t>
      </w:r>
      <w:r w:rsidRPr="00C0549E">
        <w:rPr>
          <w:iCs/>
          <w:sz w:val="18"/>
          <w:szCs w:val="18"/>
          <w:lang w:val="es-ES"/>
        </w:rPr>
        <w:t>lectura</w:t>
      </w:r>
      <w:r w:rsidRPr="00C0549E">
        <w:rPr>
          <w:sz w:val="18"/>
          <w:szCs w:val="18"/>
          <w:lang w:val="es-ES"/>
        </w:rPr>
        <w:t xml:space="preserve">. </w:t>
      </w:r>
      <w:r w:rsidR="00EB6813" w:rsidRPr="00C0549E">
        <w:rPr>
          <w:b/>
          <w:sz w:val="18"/>
          <w:szCs w:val="18"/>
          <w:lang w:val="es-ES"/>
        </w:rPr>
        <w:t>El solicitante podrá decidir incluirlas en el apartado de docencia o en el de investigación, pero en ningún caso podrán ser alegadas en ambos apartados por el mismo solicitante, aunque se traten de tesis diferentes.</w:t>
      </w:r>
    </w:p>
    <w:p w:rsidR="00EB6813" w:rsidRPr="00C0549E" w:rsidRDefault="00EB6813">
      <w:pPr>
        <w:jc w:val="both"/>
        <w:rPr>
          <w:sz w:val="18"/>
          <w:szCs w:val="18"/>
          <w:lang w:val="es-ES"/>
        </w:rPr>
      </w:pPr>
    </w:p>
    <w:p w:rsidR="00885D6D" w:rsidRPr="00845F30" w:rsidRDefault="00885D6D">
      <w:pPr>
        <w:jc w:val="both"/>
        <w:rPr>
          <w:sz w:val="18"/>
          <w:szCs w:val="18"/>
          <w:lang w:val="es-ES"/>
        </w:rPr>
      </w:pPr>
      <w:r w:rsidRPr="00845F30">
        <w:rPr>
          <w:b/>
          <w:bCs/>
          <w:sz w:val="18"/>
          <w:szCs w:val="18"/>
          <w:lang w:val="es-ES"/>
        </w:rPr>
        <w:t xml:space="preserve"> </w:t>
      </w:r>
      <w:r w:rsidRPr="00845F30">
        <w:rPr>
          <w:b/>
          <w:bCs/>
          <w:sz w:val="18"/>
          <w:szCs w:val="18"/>
          <w:lang w:val="es-ES"/>
        </w:rPr>
        <w:tab/>
      </w:r>
      <w:r w:rsidRPr="00845F30">
        <w:rPr>
          <w:b/>
          <w:bCs/>
          <w:color w:val="3366FF"/>
          <w:sz w:val="18"/>
          <w:szCs w:val="18"/>
          <w:u w:val="single"/>
          <w:lang w:val="es-ES"/>
        </w:rPr>
        <w:t>Justificación:</w:t>
      </w:r>
      <w:r w:rsidRPr="00845F30">
        <w:rPr>
          <w:color w:val="3366FF"/>
          <w:sz w:val="18"/>
          <w:szCs w:val="18"/>
          <w:lang w:val="es-ES"/>
        </w:rPr>
        <w:t xml:space="preserve"> </w:t>
      </w:r>
      <w:r w:rsidRPr="00C0549E">
        <w:rPr>
          <w:sz w:val="18"/>
          <w:szCs w:val="18"/>
          <w:lang w:val="es-ES"/>
        </w:rPr>
        <w:t>Documento en el que se incluya el título, índice, director/es de la tesis, mención de doctorado europeo</w:t>
      </w:r>
      <w:r w:rsidR="00EB6813" w:rsidRPr="00C0549E">
        <w:rPr>
          <w:sz w:val="18"/>
          <w:szCs w:val="18"/>
          <w:lang w:val="es-ES"/>
        </w:rPr>
        <w:t>/</w:t>
      </w:r>
      <w:r w:rsidRPr="00C0549E">
        <w:rPr>
          <w:sz w:val="18"/>
          <w:szCs w:val="18"/>
          <w:lang w:val="es-ES"/>
        </w:rPr>
        <w:t xml:space="preserve"> </w:t>
      </w:r>
      <w:r w:rsidR="00EB6813" w:rsidRPr="00C0549E">
        <w:rPr>
          <w:sz w:val="18"/>
          <w:szCs w:val="18"/>
          <w:lang w:val="es-ES"/>
        </w:rPr>
        <w:t xml:space="preserve">internacional, </w:t>
      </w:r>
      <w:r w:rsidRPr="00C0549E">
        <w:rPr>
          <w:sz w:val="18"/>
          <w:szCs w:val="18"/>
          <w:lang w:val="es-ES"/>
        </w:rPr>
        <w:t>(en su caso), fecha de la lectura y calificación. En el caso de tratarse de tesis dirigidas en una universidad no perteneciente</w:t>
      </w:r>
      <w:r w:rsidRPr="00845F30">
        <w:rPr>
          <w:sz w:val="18"/>
          <w:szCs w:val="18"/>
          <w:lang w:val="es-ES"/>
        </w:rPr>
        <w:t xml:space="preserve"> al S.U.G, debe adjuntarse, además, certificado oficial de dicha universidad en el</w:t>
      </w:r>
      <w:r w:rsidR="00663477" w:rsidRPr="00845F30">
        <w:rPr>
          <w:sz w:val="18"/>
          <w:szCs w:val="18"/>
          <w:lang w:val="es-ES"/>
        </w:rPr>
        <w:t xml:space="preserve"> que conste el doctorando y el d</w:t>
      </w:r>
      <w:r w:rsidRPr="00845F30">
        <w:rPr>
          <w:sz w:val="18"/>
          <w:szCs w:val="18"/>
          <w:lang w:val="es-ES"/>
        </w:rPr>
        <w:t>irector/</w:t>
      </w:r>
      <w:r w:rsidR="00663477" w:rsidRPr="00845F30">
        <w:rPr>
          <w:sz w:val="18"/>
          <w:szCs w:val="18"/>
          <w:lang w:val="es-ES"/>
        </w:rPr>
        <w:t>a</w:t>
      </w:r>
      <w:r w:rsidRPr="00845F30">
        <w:rPr>
          <w:sz w:val="18"/>
          <w:szCs w:val="18"/>
          <w:lang w:val="es-ES"/>
        </w:rPr>
        <w:t xml:space="preserve"> de la tesis.</w:t>
      </w:r>
    </w:p>
    <w:p w:rsidR="00885D6D" w:rsidRPr="00845F30" w:rsidRDefault="00885D6D">
      <w:pPr>
        <w:jc w:val="both"/>
        <w:rPr>
          <w:sz w:val="18"/>
          <w:szCs w:val="18"/>
          <w:lang w:val="es-ES"/>
        </w:rPr>
      </w:pPr>
    </w:p>
    <w:p w:rsidR="00885D6D" w:rsidRPr="00845F30" w:rsidRDefault="00885D6D">
      <w:pPr>
        <w:jc w:val="both"/>
        <w:rPr>
          <w:sz w:val="18"/>
          <w:szCs w:val="18"/>
          <w:lang w:val="es-ES"/>
        </w:rPr>
      </w:pPr>
      <w:r w:rsidRPr="00845F30">
        <w:rPr>
          <w:sz w:val="18"/>
          <w:szCs w:val="18"/>
          <w:lang w:val="es-ES"/>
        </w:rPr>
        <w:tab/>
      </w:r>
      <w:r w:rsidRPr="00845F30">
        <w:rPr>
          <w:b/>
          <w:bCs/>
          <w:color w:val="3366FF"/>
          <w:sz w:val="18"/>
          <w:szCs w:val="18"/>
          <w:u w:val="single"/>
          <w:lang w:val="es-ES"/>
        </w:rPr>
        <w:t>Indicios de calidad:</w:t>
      </w:r>
      <w:r w:rsidRPr="00845F30">
        <w:rPr>
          <w:color w:val="800000"/>
          <w:lang w:val="es-ES"/>
        </w:rPr>
        <w:t xml:space="preserve"> </w:t>
      </w:r>
      <w:r w:rsidRPr="00845F30">
        <w:rPr>
          <w:sz w:val="18"/>
          <w:szCs w:val="18"/>
          <w:lang w:val="es-ES"/>
        </w:rPr>
        <w:t xml:space="preserve">Se tendrá en cuenta </w:t>
      </w:r>
      <w:r w:rsidR="00663477" w:rsidRPr="00845F30">
        <w:rPr>
          <w:sz w:val="18"/>
          <w:szCs w:val="18"/>
          <w:lang w:val="es-ES"/>
        </w:rPr>
        <w:t>calificación, dirección o c</w:t>
      </w:r>
      <w:r w:rsidRPr="00845F30">
        <w:rPr>
          <w:sz w:val="18"/>
          <w:szCs w:val="18"/>
          <w:lang w:val="es-ES"/>
        </w:rPr>
        <w:t>odirección</w:t>
      </w:r>
      <w:r w:rsidR="00663477" w:rsidRPr="00845F30">
        <w:rPr>
          <w:sz w:val="18"/>
          <w:szCs w:val="18"/>
          <w:lang w:val="es-ES"/>
        </w:rPr>
        <w:t>, d</w:t>
      </w:r>
      <w:r w:rsidRPr="00845F30">
        <w:rPr>
          <w:sz w:val="18"/>
          <w:szCs w:val="18"/>
          <w:lang w:val="es-ES"/>
        </w:rPr>
        <w:t>octorad</w:t>
      </w:r>
      <w:r w:rsidR="00663477" w:rsidRPr="00845F30">
        <w:rPr>
          <w:sz w:val="18"/>
          <w:szCs w:val="18"/>
          <w:lang w:val="es-ES"/>
        </w:rPr>
        <w:t xml:space="preserve">o </w:t>
      </w:r>
      <w:r w:rsidR="00663477" w:rsidRPr="00C0549E">
        <w:rPr>
          <w:sz w:val="18"/>
          <w:szCs w:val="18"/>
          <w:lang w:val="es-ES"/>
        </w:rPr>
        <w:t>e</w:t>
      </w:r>
      <w:r w:rsidRPr="00C0549E">
        <w:rPr>
          <w:sz w:val="18"/>
          <w:szCs w:val="18"/>
          <w:lang w:val="es-ES"/>
        </w:rPr>
        <w:t>uropeo</w:t>
      </w:r>
      <w:r w:rsidR="00EB6813" w:rsidRPr="00C0549E">
        <w:rPr>
          <w:sz w:val="18"/>
          <w:szCs w:val="18"/>
          <w:lang w:val="es-ES"/>
        </w:rPr>
        <w:t>/internacional,</w:t>
      </w:r>
      <w:r w:rsidRPr="00C0549E">
        <w:rPr>
          <w:sz w:val="18"/>
          <w:szCs w:val="18"/>
          <w:lang w:val="es-ES"/>
        </w:rPr>
        <w:t xml:space="preserve"> incluida</w:t>
      </w:r>
      <w:r w:rsidRPr="00845F30">
        <w:rPr>
          <w:sz w:val="18"/>
          <w:szCs w:val="18"/>
          <w:lang w:val="es-ES"/>
        </w:rPr>
        <w:t xml:space="preserve"> en programas de doctorado con </w:t>
      </w:r>
      <w:r w:rsidR="00663477" w:rsidRPr="00845F30">
        <w:rPr>
          <w:sz w:val="18"/>
          <w:szCs w:val="18"/>
          <w:lang w:val="es-ES"/>
        </w:rPr>
        <w:t>mención de c</w:t>
      </w:r>
      <w:r w:rsidRPr="00845F30">
        <w:rPr>
          <w:sz w:val="18"/>
          <w:szCs w:val="18"/>
          <w:lang w:val="es-ES"/>
        </w:rPr>
        <w:t xml:space="preserve">alidad, </w:t>
      </w:r>
      <w:r w:rsidR="00663477" w:rsidRPr="00845F30">
        <w:rPr>
          <w:sz w:val="18"/>
          <w:szCs w:val="18"/>
          <w:lang w:val="es-ES"/>
        </w:rPr>
        <w:t>programas de d</w:t>
      </w:r>
      <w:r w:rsidRPr="00845F30">
        <w:rPr>
          <w:sz w:val="18"/>
          <w:szCs w:val="18"/>
          <w:lang w:val="es-ES"/>
        </w:rPr>
        <w:t xml:space="preserve">octorado </w:t>
      </w:r>
      <w:proofErr w:type="spellStart"/>
      <w:r w:rsidRPr="00845F30">
        <w:rPr>
          <w:sz w:val="18"/>
          <w:szCs w:val="18"/>
          <w:lang w:val="es-ES"/>
        </w:rPr>
        <w:t>ínteruniversitarios</w:t>
      </w:r>
      <w:proofErr w:type="spellEnd"/>
      <w:r w:rsidRPr="00845F30">
        <w:rPr>
          <w:sz w:val="18"/>
          <w:szCs w:val="18"/>
          <w:lang w:val="es-ES"/>
        </w:rPr>
        <w:t>, etc.</w:t>
      </w:r>
    </w:p>
    <w:p w:rsidR="00885D6D" w:rsidRPr="00845F30" w:rsidRDefault="00885D6D">
      <w:pPr>
        <w:jc w:val="both"/>
        <w:rPr>
          <w:b/>
          <w:bCs/>
          <w:color w:val="800000"/>
          <w:lang w:val="es-ES"/>
        </w:rPr>
      </w:pPr>
    </w:p>
    <w:p w:rsidR="00885D6D" w:rsidRPr="00845F30" w:rsidRDefault="00885D6D">
      <w:pPr>
        <w:jc w:val="both"/>
        <w:rPr>
          <w:b/>
          <w:bCs/>
          <w:i/>
          <w:iCs/>
          <w:lang w:val="es-ES"/>
        </w:rPr>
      </w:pPr>
      <w:r w:rsidRPr="00845F30">
        <w:rPr>
          <w:b/>
          <w:bCs/>
          <w:lang w:val="es-ES"/>
        </w:rPr>
        <w:tab/>
      </w:r>
      <w:r w:rsidR="00663477" w:rsidRPr="00845F30">
        <w:rPr>
          <w:b/>
          <w:bCs/>
          <w:i/>
          <w:iCs/>
          <w:lang w:val="es-ES"/>
        </w:rPr>
        <w:t>1.2. Proyectos/</w:t>
      </w:r>
      <w:r w:rsidRPr="00845F30">
        <w:rPr>
          <w:b/>
          <w:bCs/>
          <w:i/>
          <w:iCs/>
          <w:lang w:val="es-ES"/>
        </w:rPr>
        <w:t>Convenios</w:t>
      </w:r>
      <w:r w:rsidR="00663477" w:rsidRPr="00845F30">
        <w:rPr>
          <w:b/>
          <w:bCs/>
          <w:i/>
          <w:iCs/>
          <w:lang w:val="es-ES"/>
        </w:rPr>
        <w:t>-Contratos</w:t>
      </w:r>
      <w:r w:rsidRPr="00845F30">
        <w:rPr>
          <w:b/>
          <w:bCs/>
          <w:i/>
          <w:iCs/>
          <w:lang w:val="es-ES"/>
        </w:rPr>
        <w:t xml:space="preserve"> con empresas-instituciones.</w:t>
      </w:r>
    </w:p>
    <w:p w:rsidR="00885D6D" w:rsidRPr="00C0549E" w:rsidRDefault="00663477">
      <w:pPr>
        <w:ind w:left="1080"/>
        <w:jc w:val="both"/>
        <w:rPr>
          <w:i/>
          <w:iCs/>
          <w:lang w:val="es-ES"/>
        </w:rPr>
      </w:pPr>
      <w:r w:rsidRPr="00845F30">
        <w:rPr>
          <w:i/>
          <w:iCs/>
          <w:lang w:val="es-ES"/>
        </w:rPr>
        <w:t>a)</w:t>
      </w:r>
      <w:r w:rsidR="00EB6813" w:rsidRPr="00845F30">
        <w:rPr>
          <w:i/>
          <w:iCs/>
          <w:lang w:val="es-ES"/>
        </w:rPr>
        <w:t xml:space="preserve"> </w:t>
      </w:r>
      <w:r w:rsidR="00885D6D" w:rsidRPr="00845F30">
        <w:rPr>
          <w:i/>
          <w:iCs/>
          <w:lang w:val="es-ES"/>
        </w:rPr>
        <w:t xml:space="preserve">Dirección/Participación en proyectos competitivos de ámbito </w:t>
      </w:r>
      <w:r w:rsidR="00885D6D" w:rsidRPr="00C0549E">
        <w:rPr>
          <w:i/>
          <w:iCs/>
          <w:lang w:val="es-ES"/>
        </w:rPr>
        <w:t xml:space="preserve">internacional. </w:t>
      </w:r>
    </w:p>
    <w:p w:rsidR="00885D6D" w:rsidRPr="00C0549E" w:rsidRDefault="00663477">
      <w:pPr>
        <w:ind w:left="1080"/>
        <w:jc w:val="both"/>
        <w:rPr>
          <w:i/>
          <w:iCs/>
          <w:lang w:val="es-ES"/>
        </w:rPr>
      </w:pPr>
      <w:r w:rsidRPr="00C0549E">
        <w:rPr>
          <w:i/>
          <w:iCs/>
          <w:lang w:val="es-ES"/>
        </w:rPr>
        <w:t>b)</w:t>
      </w:r>
      <w:r w:rsidR="00EB6813" w:rsidRPr="00C0549E">
        <w:rPr>
          <w:i/>
          <w:iCs/>
          <w:lang w:val="es-ES"/>
        </w:rPr>
        <w:t xml:space="preserve"> </w:t>
      </w:r>
      <w:r w:rsidR="00885D6D" w:rsidRPr="00C0549E">
        <w:rPr>
          <w:i/>
          <w:iCs/>
          <w:lang w:val="es-ES"/>
        </w:rPr>
        <w:t>Dirección/Participación en proyectos competitivos de</w:t>
      </w:r>
      <w:r w:rsidRPr="00C0549E">
        <w:rPr>
          <w:i/>
          <w:iCs/>
          <w:lang w:val="es-ES"/>
        </w:rPr>
        <w:t>l Plan nacional.</w:t>
      </w:r>
      <w:r w:rsidR="00885D6D" w:rsidRPr="00C0549E">
        <w:rPr>
          <w:i/>
          <w:iCs/>
          <w:lang w:val="es-ES"/>
        </w:rPr>
        <w:t xml:space="preserve"> </w:t>
      </w:r>
    </w:p>
    <w:p w:rsidR="008C6913" w:rsidRPr="00C0549E" w:rsidRDefault="00663477" w:rsidP="00663477">
      <w:pPr>
        <w:ind w:left="1080"/>
        <w:jc w:val="both"/>
        <w:rPr>
          <w:i/>
          <w:iCs/>
          <w:lang w:val="es-ES"/>
        </w:rPr>
      </w:pPr>
      <w:r w:rsidRPr="00C0549E">
        <w:rPr>
          <w:i/>
          <w:iCs/>
          <w:lang w:val="es-ES"/>
        </w:rPr>
        <w:lastRenderedPageBreak/>
        <w:t>c</w:t>
      </w:r>
      <w:r w:rsidR="00885D6D" w:rsidRPr="00C0549E">
        <w:rPr>
          <w:i/>
          <w:iCs/>
          <w:lang w:val="es-ES"/>
        </w:rPr>
        <w:t>)</w:t>
      </w:r>
      <w:r w:rsidR="008C6913" w:rsidRPr="00C0549E">
        <w:rPr>
          <w:i/>
          <w:iCs/>
          <w:lang w:val="es-ES"/>
        </w:rPr>
        <w:t xml:space="preserve"> Redes de excelencia del Plan Nacional</w:t>
      </w:r>
    </w:p>
    <w:p w:rsidR="00663477" w:rsidRPr="00C0549E" w:rsidRDefault="008C6913" w:rsidP="00663477">
      <w:pPr>
        <w:ind w:left="1080"/>
        <w:jc w:val="both"/>
        <w:rPr>
          <w:i/>
          <w:iCs/>
          <w:lang w:val="es-ES"/>
        </w:rPr>
      </w:pPr>
      <w:r w:rsidRPr="00C0549E">
        <w:rPr>
          <w:i/>
          <w:iCs/>
          <w:lang w:val="es-ES"/>
        </w:rPr>
        <w:t xml:space="preserve">d) </w:t>
      </w:r>
      <w:r w:rsidR="00663477" w:rsidRPr="00C0549E">
        <w:rPr>
          <w:i/>
          <w:iCs/>
          <w:lang w:val="es-ES"/>
        </w:rPr>
        <w:t>Dirección/Participación en proyectos competitivos autonómicos</w:t>
      </w:r>
    </w:p>
    <w:p w:rsidR="008C6913" w:rsidRPr="00C0549E" w:rsidRDefault="008C6913" w:rsidP="008C6913">
      <w:pPr>
        <w:ind w:left="1080"/>
        <w:jc w:val="both"/>
        <w:rPr>
          <w:i/>
          <w:iCs/>
          <w:lang w:val="es-ES"/>
        </w:rPr>
      </w:pPr>
      <w:r w:rsidRPr="00C0549E">
        <w:rPr>
          <w:i/>
          <w:iCs/>
          <w:lang w:val="es-ES"/>
        </w:rPr>
        <w:t>e) Ayudas a la consolidación y estructuración de unidades de investigación competitivas del SUG</w:t>
      </w:r>
    </w:p>
    <w:p w:rsidR="008C6913" w:rsidRPr="00C0549E" w:rsidRDefault="008C6913" w:rsidP="00663477">
      <w:pPr>
        <w:ind w:left="1080"/>
        <w:jc w:val="both"/>
        <w:rPr>
          <w:b/>
          <w:i/>
          <w:iCs/>
          <w:lang w:val="es-ES"/>
        </w:rPr>
      </w:pPr>
      <w:r w:rsidRPr="00C0549E">
        <w:rPr>
          <w:i/>
          <w:iCs/>
          <w:lang w:val="es-ES"/>
        </w:rPr>
        <w:t>f)</w:t>
      </w:r>
      <w:r w:rsidRPr="00C0549E">
        <w:rPr>
          <w:b/>
          <w:i/>
          <w:iCs/>
          <w:lang w:val="es-ES"/>
        </w:rPr>
        <w:t xml:space="preserve"> </w:t>
      </w:r>
      <w:r w:rsidRPr="00C0549E">
        <w:rPr>
          <w:i/>
          <w:iCs/>
          <w:lang w:val="es-ES"/>
        </w:rPr>
        <w:t xml:space="preserve">Coordinador </w:t>
      </w:r>
      <w:proofErr w:type="spellStart"/>
      <w:r w:rsidRPr="00C0549E">
        <w:rPr>
          <w:i/>
          <w:iCs/>
          <w:lang w:val="es-ES"/>
        </w:rPr>
        <w:t>Partner</w:t>
      </w:r>
      <w:proofErr w:type="spellEnd"/>
      <w:r w:rsidRPr="00C0549E">
        <w:rPr>
          <w:i/>
          <w:iCs/>
          <w:lang w:val="es-ES"/>
        </w:rPr>
        <w:t xml:space="preserve"> internacional</w:t>
      </w:r>
      <w:r w:rsidRPr="00C0549E">
        <w:rPr>
          <w:b/>
          <w:i/>
          <w:iCs/>
          <w:lang w:val="es-ES"/>
        </w:rPr>
        <w:t xml:space="preserve"> </w:t>
      </w:r>
    </w:p>
    <w:p w:rsidR="008C6913" w:rsidRPr="00C0549E" w:rsidRDefault="008C6913" w:rsidP="00663477">
      <w:pPr>
        <w:ind w:left="1080"/>
        <w:jc w:val="both"/>
        <w:rPr>
          <w:b/>
          <w:i/>
          <w:iCs/>
          <w:lang w:val="es-ES"/>
        </w:rPr>
      </w:pPr>
      <w:r w:rsidRPr="00C0549E">
        <w:rPr>
          <w:i/>
          <w:iCs/>
          <w:lang w:val="es-ES"/>
        </w:rPr>
        <w:t>g)</w:t>
      </w:r>
      <w:r w:rsidRPr="00C0549E">
        <w:rPr>
          <w:b/>
          <w:i/>
          <w:iCs/>
          <w:lang w:val="es-ES"/>
        </w:rPr>
        <w:t xml:space="preserve"> </w:t>
      </w:r>
      <w:r w:rsidRPr="00C0549E">
        <w:rPr>
          <w:i/>
          <w:iCs/>
          <w:lang w:val="es-ES"/>
        </w:rPr>
        <w:t>Co</w:t>
      </w:r>
      <w:r w:rsidR="00663477" w:rsidRPr="00C0549E">
        <w:rPr>
          <w:i/>
          <w:iCs/>
          <w:lang w:val="es-ES"/>
        </w:rPr>
        <w:t>nvenios o contratos con empresas o instituciones.</w:t>
      </w:r>
      <w:r w:rsidR="00663477" w:rsidRPr="00C0549E">
        <w:rPr>
          <w:b/>
          <w:i/>
          <w:iCs/>
          <w:lang w:val="es-ES"/>
        </w:rPr>
        <w:t xml:space="preserve"> </w:t>
      </w:r>
    </w:p>
    <w:p w:rsidR="0020111B" w:rsidRPr="00845F30" w:rsidRDefault="0020111B" w:rsidP="00663477">
      <w:pPr>
        <w:ind w:left="1080"/>
        <w:jc w:val="both"/>
        <w:rPr>
          <w:i/>
          <w:iCs/>
          <w:lang w:val="es-ES"/>
        </w:rPr>
      </w:pPr>
    </w:p>
    <w:p w:rsidR="00885D6D" w:rsidRPr="00C0549E" w:rsidRDefault="00885D6D">
      <w:pPr>
        <w:ind w:left="15"/>
        <w:jc w:val="both"/>
        <w:rPr>
          <w:sz w:val="18"/>
          <w:szCs w:val="18"/>
          <w:lang w:val="es-ES"/>
        </w:rPr>
      </w:pPr>
      <w:r w:rsidRPr="00845F30">
        <w:rPr>
          <w:lang w:val="es-ES"/>
        </w:rPr>
        <w:tab/>
      </w:r>
      <w:r w:rsidRPr="00845F30">
        <w:rPr>
          <w:b/>
          <w:bCs/>
          <w:color w:val="3366FF"/>
          <w:sz w:val="18"/>
          <w:szCs w:val="18"/>
          <w:u w:val="single"/>
          <w:lang w:val="es-ES"/>
        </w:rPr>
        <w:t>Méritos incluidos:</w:t>
      </w:r>
      <w:r w:rsidRPr="00845F30">
        <w:rPr>
          <w:sz w:val="18"/>
          <w:szCs w:val="18"/>
          <w:lang w:val="es-ES"/>
        </w:rPr>
        <w:t xml:space="preserve"> </w:t>
      </w:r>
      <w:r w:rsidRPr="00C0549E">
        <w:rPr>
          <w:sz w:val="18"/>
          <w:szCs w:val="18"/>
          <w:lang w:val="es-ES"/>
        </w:rPr>
        <w:t>Se tendrán en cuenta l</w:t>
      </w:r>
      <w:r w:rsidR="00BF2F15" w:rsidRPr="00C0549E">
        <w:rPr>
          <w:sz w:val="18"/>
          <w:szCs w:val="18"/>
          <w:lang w:val="es-ES"/>
        </w:rPr>
        <w:t>a participación en las diferentes convocatorias públicas competitivas: proyectos, re</w:t>
      </w:r>
      <w:r w:rsidR="00EB6813" w:rsidRPr="00C0549E">
        <w:rPr>
          <w:sz w:val="18"/>
          <w:szCs w:val="18"/>
          <w:lang w:val="es-ES"/>
        </w:rPr>
        <w:t>des, unidades de investigación,</w:t>
      </w:r>
      <w:r w:rsidR="00A47CCB" w:rsidRPr="00C0549E">
        <w:rPr>
          <w:sz w:val="18"/>
          <w:szCs w:val="18"/>
          <w:lang w:val="es-ES"/>
        </w:rPr>
        <w:t xml:space="preserve">… </w:t>
      </w:r>
      <w:r w:rsidRPr="00C0549E">
        <w:rPr>
          <w:sz w:val="18"/>
          <w:szCs w:val="18"/>
          <w:lang w:val="es-ES"/>
        </w:rPr>
        <w:t xml:space="preserve">Dentro de los Convenios </w:t>
      </w:r>
      <w:r w:rsidR="00096122" w:rsidRPr="00C0549E">
        <w:rPr>
          <w:sz w:val="18"/>
          <w:szCs w:val="18"/>
          <w:lang w:val="es-ES"/>
        </w:rPr>
        <w:t xml:space="preserve">se </w:t>
      </w:r>
      <w:r w:rsidR="00A47CCB" w:rsidRPr="00C0549E">
        <w:rPr>
          <w:sz w:val="18"/>
          <w:szCs w:val="18"/>
          <w:lang w:val="es-ES"/>
        </w:rPr>
        <w:t>considerarán</w:t>
      </w:r>
      <w:r w:rsidRPr="00C0549E">
        <w:rPr>
          <w:sz w:val="18"/>
          <w:szCs w:val="18"/>
          <w:lang w:val="es-ES"/>
        </w:rPr>
        <w:t xml:space="preserve"> los firmados con instituciones para el desarrollo de proyectos de investigación que no tienen como finalidad la transferencia tecnológica</w:t>
      </w:r>
      <w:r w:rsidR="00BF2F15" w:rsidRPr="00C0549E">
        <w:rPr>
          <w:sz w:val="18"/>
          <w:szCs w:val="18"/>
          <w:lang w:val="es-ES"/>
        </w:rPr>
        <w:t xml:space="preserve"> (dado que en este último supuesto deberán incluirse en el apartado correspondiente a la transferencia y divulgación del conocimiento)</w:t>
      </w:r>
      <w:r w:rsidRPr="00C0549E">
        <w:rPr>
          <w:sz w:val="18"/>
          <w:szCs w:val="18"/>
          <w:lang w:val="es-ES"/>
        </w:rPr>
        <w:t xml:space="preserve">. </w:t>
      </w:r>
    </w:p>
    <w:p w:rsidR="004E6372" w:rsidRPr="00845F30" w:rsidRDefault="00885D6D">
      <w:pPr>
        <w:jc w:val="both"/>
        <w:rPr>
          <w:b/>
          <w:bCs/>
          <w:sz w:val="18"/>
          <w:szCs w:val="18"/>
          <w:lang w:val="es-ES"/>
        </w:rPr>
      </w:pPr>
      <w:r w:rsidRPr="00845F30">
        <w:rPr>
          <w:b/>
          <w:bCs/>
          <w:sz w:val="18"/>
          <w:szCs w:val="18"/>
          <w:lang w:val="es-ES"/>
        </w:rPr>
        <w:t xml:space="preserve"> </w:t>
      </w:r>
    </w:p>
    <w:p w:rsidR="004E6372" w:rsidRPr="00845F30" w:rsidRDefault="004E6372" w:rsidP="004E6372">
      <w:pPr>
        <w:ind w:firstLine="708"/>
        <w:jc w:val="both"/>
        <w:rPr>
          <w:bCs/>
          <w:sz w:val="18"/>
          <w:szCs w:val="18"/>
          <w:lang w:val="es-ES"/>
        </w:rPr>
      </w:pPr>
      <w:r w:rsidRPr="00845F30">
        <w:rPr>
          <w:bCs/>
          <w:sz w:val="18"/>
          <w:szCs w:val="18"/>
          <w:lang w:val="es-ES"/>
        </w:rPr>
        <w:t>Con respecto a los proyecto</w:t>
      </w:r>
      <w:r w:rsidR="008F380E">
        <w:rPr>
          <w:bCs/>
          <w:sz w:val="18"/>
          <w:szCs w:val="18"/>
          <w:lang w:val="es-ES"/>
        </w:rPr>
        <w:t>s</w:t>
      </w:r>
      <w:r w:rsidRPr="00845F30">
        <w:rPr>
          <w:bCs/>
          <w:sz w:val="18"/>
          <w:szCs w:val="18"/>
          <w:lang w:val="es-ES"/>
        </w:rPr>
        <w:t xml:space="preserve"> de investigación se valorarán proporcionalmente al tramo temporal que se incluye en el período evaluable.</w:t>
      </w:r>
    </w:p>
    <w:p w:rsidR="00885D6D" w:rsidRPr="00C0549E" w:rsidRDefault="00885D6D" w:rsidP="004E6372">
      <w:pPr>
        <w:ind w:firstLine="708"/>
        <w:jc w:val="both"/>
        <w:rPr>
          <w:sz w:val="18"/>
          <w:szCs w:val="18"/>
          <w:lang w:val="es-ES"/>
        </w:rPr>
      </w:pPr>
      <w:r w:rsidRPr="00845F30">
        <w:rPr>
          <w:b/>
          <w:bCs/>
          <w:sz w:val="18"/>
          <w:szCs w:val="18"/>
          <w:lang w:val="es-ES"/>
        </w:rPr>
        <w:br/>
      </w:r>
      <w:r w:rsidRPr="00845F30">
        <w:rPr>
          <w:b/>
          <w:bCs/>
          <w:sz w:val="18"/>
          <w:szCs w:val="18"/>
          <w:lang w:val="es-ES"/>
        </w:rPr>
        <w:tab/>
      </w:r>
      <w:r w:rsidRPr="00845F30">
        <w:rPr>
          <w:b/>
          <w:bCs/>
          <w:color w:val="3366FF"/>
          <w:sz w:val="18"/>
          <w:szCs w:val="18"/>
          <w:u w:val="single"/>
          <w:lang w:val="es-ES"/>
        </w:rPr>
        <w:t>Justificación:</w:t>
      </w:r>
      <w:r w:rsidRPr="00845F30">
        <w:rPr>
          <w:color w:val="3366FF"/>
          <w:sz w:val="18"/>
          <w:szCs w:val="18"/>
          <w:lang w:val="es-ES"/>
        </w:rPr>
        <w:t xml:space="preserve"> </w:t>
      </w:r>
      <w:r w:rsidR="00665142" w:rsidRPr="00DF1799">
        <w:rPr>
          <w:sz w:val="18"/>
          <w:szCs w:val="18"/>
          <w:lang w:val="es-ES"/>
        </w:rPr>
        <w:t>Prefer</w:t>
      </w:r>
      <w:r w:rsidR="00DF1799" w:rsidRPr="00DF1799">
        <w:rPr>
          <w:sz w:val="18"/>
          <w:szCs w:val="18"/>
          <w:lang w:val="es-ES"/>
        </w:rPr>
        <w:t>entemente</w:t>
      </w:r>
      <w:r w:rsidR="00665142" w:rsidRPr="00DF1799">
        <w:rPr>
          <w:sz w:val="18"/>
          <w:szCs w:val="18"/>
          <w:lang w:val="es-ES"/>
        </w:rPr>
        <w:t>, copia de c</w:t>
      </w:r>
      <w:r w:rsidR="000459C4" w:rsidRPr="00DF1799">
        <w:rPr>
          <w:sz w:val="18"/>
          <w:szCs w:val="18"/>
          <w:lang w:val="es-ES"/>
        </w:rPr>
        <w:t xml:space="preserve">ertificado expedido por la universidad </w:t>
      </w:r>
      <w:r w:rsidR="00EB2064" w:rsidRPr="00DF1799">
        <w:rPr>
          <w:sz w:val="18"/>
          <w:szCs w:val="18"/>
          <w:lang w:val="es-ES"/>
        </w:rPr>
        <w:t xml:space="preserve">con los </w:t>
      </w:r>
      <w:r w:rsidR="00665142" w:rsidRPr="00DF1799">
        <w:rPr>
          <w:sz w:val="18"/>
          <w:szCs w:val="18"/>
          <w:lang w:val="es-ES"/>
        </w:rPr>
        <w:t xml:space="preserve">datos de los </w:t>
      </w:r>
      <w:r w:rsidR="00EB2064" w:rsidRPr="00DF1799">
        <w:rPr>
          <w:sz w:val="18"/>
          <w:szCs w:val="18"/>
          <w:lang w:val="es-ES"/>
        </w:rPr>
        <w:t xml:space="preserve">proyectos </w:t>
      </w:r>
      <w:r w:rsidR="00665142" w:rsidRPr="00DF1799">
        <w:rPr>
          <w:sz w:val="18"/>
          <w:szCs w:val="18"/>
          <w:lang w:val="es-ES"/>
        </w:rPr>
        <w:t xml:space="preserve">presentados a </w:t>
      </w:r>
      <w:r w:rsidR="00DF1799">
        <w:rPr>
          <w:sz w:val="18"/>
          <w:szCs w:val="18"/>
          <w:lang w:val="es-ES"/>
        </w:rPr>
        <w:t>evaluación</w:t>
      </w:r>
      <w:r w:rsidR="00665142" w:rsidRPr="00DF1799">
        <w:rPr>
          <w:sz w:val="18"/>
          <w:szCs w:val="18"/>
          <w:lang w:val="es-ES"/>
        </w:rPr>
        <w:t xml:space="preserve">. </w:t>
      </w:r>
      <w:r w:rsidR="004E50F9" w:rsidRPr="00665142">
        <w:rPr>
          <w:sz w:val="18"/>
          <w:szCs w:val="18"/>
          <w:lang w:val="es-ES"/>
        </w:rPr>
        <w:t>C</w:t>
      </w:r>
      <w:r w:rsidRPr="00665142">
        <w:rPr>
          <w:sz w:val="18"/>
          <w:szCs w:val="18"/>
          <w:lang w:val="es-ES"/>
        </w:rPr>
        <w:t>o</w:t>
      </w:r>
      <w:r w:rsidRPr="00C0549E">
        <w:rPr>
          <w:sz w:val="18"/>
          <w:szCs w:val="18"/>
          <w:lang w:val="es-ES"/>
        </w:rPr>
        <w:t>pia del documento oficial de concesión, firma del convenio, en el que conste, al menos: investigador</w:t>
      </w:r>
      <w:r w:rsidR="00D14A7A" w:rsidRPr="00C0549E">
        <w:rPr>
          <w:sz w:val="18"/>
          <w:szCs w:val="18"/>
          <w:lang w:val="es-ES"/>
        </w:rPr>
        <w:t>/a</w:t>
      </w:r>
      <w:r w:rsidRPr="00C0549E">
        <w:rPr>
          <w:sz w:val="18"/>
          <w:szCs w:val="18"/>
          <w:lang w:val="es-ES"/>
        </w:rPr>
        <w:t xml:space="preserve"> responsable, participantes, ámbito, institución que lo concede, asignación</w:t>
      </w:r>
      <w:r w:rsidR="00FB3A39" w:rsidRPr="00C0549E">
        <w:rPr>
          <w:sz w:val="18"/>
          <w:szCs w:val="18"/>
          <w:lang w:val="es-ES"/>
        </w:rPr>
        <w:t xml:space="preserve"> económica, fecha de concesión,</w:t>
      </w:r>
      <w:r w:rsidRPr="00C0549E">
        <w:rPr>
          <w:sz w:val="18"/>
          <w:szCs w:val="18"/>
          <w:lang w:val="es-ES"/>
        </w:rPr>
        <w:t xml:space="preserve"> período de vigencia</w:t>
      </w:r>
      <w:r w:rsidR="00EB6813" w:rsidRPr="00C0549E">
        <w:rPr>
          <w:sz w:val="18"/>
          <w:szCs w:val="18"/>
          <w:lang w:val="es-ES"/>
        </w:rPr>
        <w:t>,</w:t>
      </w:r>
      <w:r w:rsidR="00FB3A39" w:rsidRPr="00C0549E">
        <w:rPr>
          <w:sz w:val="18"/>
          <w:szCs w:val="18"/>
          <w:lang w:val="es-ES"/>
        </w:rPr>
        <w:t>..</w:t>
      </w:r>
      <w:r w:rsidRPr="00C0549E">
        <w:rPr>
          <w:sz w:val="18"/>
          <w:szCs w:val="18"/>
          <w:lang w:val="es-ES"/>
        </w:rPr>
        <w:t xml:space="preserve">. </w:t>
      </w:r>
    </w:p>
    <w:p w:rsidR="00885D6D" w:rsidRPr="00845F30" w:rsidRDefault="00885D6D">
      <w:pPr>
        <w:jc w:val="both"/>
        <w:rPr>
          <w:sz w:val="18"/>
          <w:szCs w:val="18"/>
          <w:lang w:val="es-ES"/>
        </w:rPr>
      </w:pPr>
    </w:p>
    <w:p w:rsidR="00885D6D" w:rsidRPr="00C0549E" w:rsidRDefault="00885D6D">
      <w:pPr>
        <w:jc w:val="both"/>
        <w:rPr>
          <w:sz w:val="18"/>
          <w:szCs w:val="18"/>
          <w:lang w:val="es-ES"/>
        </w:rPr>
      </w:pPr>
      <w:r w:rsidRPr="00845F30">
        <w:rPr>
          <w:sz w:val="18"/>
          <w:szCs w:val="18"/>
          <w:lang w:val="es-ES"/>
        </w:rPr>
        <w:tab/>
      </w:r>
      <w:r w:rsidRPr="00845F30">
        <w:rPr>
          <w:b/>
          <w:bCs/>
          <w:color w:val="3366FF"/>
          <w:sz w:val="18"/>
          <w:szCs w:val="18"/>
          <w:u w:val="single"/>
          <w:lang w:val="es-ES"/>
        </w:rPr>
        <w:t>Indicios de calidad:</w:t>
      </w:r>
      <w:r w:rsidRPr="00845F30">
        <w:rPr>
          <w:b/>
          <w:bCs/>
          <w:color w:val="3366FF"/>
          <w:sz w:val="18"/>
          <w:szCs w:val="18"/>
          <w:lang w:val="es-ES"/>
        </w:rPr>
        <w:t xml:space="preserve"> </w:t>
      </w:r>
      <w:r w:rsidRPr="00C0549E">
        <w:rPr>
          <w:sz w:val="18"/>
          <w:szCs w:val="18"/>
          <w:lang w:val="es-ES"/>
        </w:rPr>
        <w:t xml:space="preserve">Se </w:t>
      </w:r>
      <w:r w:rsidR="00D14A7A" w:rsidRPr="00C0549E">
        <w:rPr>
          <w:sz w:val="18"/>
          <w:szCs w:val="18"/>
          <w:lang w:val="es-ES"/>
        </w:rPr>
        <w:t xml:space="preserve">tendrán en cuenta </w:t>
      </w:r>
      <w:r w:rsidRPr="00C0549E">
        <w:rPr>
          <w:sz w:val="18"/>
          <w:szCs w:val="18"/>
          <w:lang w:val="es-ES"/>
        </w:rPr>
        <w:t>las distintas funciones desempeñadas: coordinador, líder, “</w:t>
      </w:r>
      <w:proofErr w:type="spellStart"/>
      <w:r w:rsidRPr="00C0549E">
        <w:rPr>
          <w:i/>
          <w:iCs/>
          <w:sz w:val="18"/>
          <w:szCs w:val="18"/>
          <w:lang w:val="es-ES"/>
        </w:rPr>
        <w:t>partner</w:t>
      </w:r>
      <w:proofErr w:type="spellEnd"/>
      <w:r w:rsidRPr="00C0549E">
        <w:rPr>
          <w:sz w:val="18"/>
          <w:szCs w:val="18"/>
          <w:lang w:val="es-ES"/>
        </w:rPr>
        <w:t xml:space="preserve">”, asociado, participante, etc. </w:t>
      </w:r>
      <w:r w:rsidR="00D14A7A" w:rsidRPr="00C0549E">
        <w:rPr>
          <w:sz w:val="18"/>
          <w:szCs w:val="18"/>
          <w:lang w:val="es-ES"/>
        </w:rPr>
        <w:t xml:space="preserve">Los incentivos para la elaboración de </w:t>
      </w:r>
      <w:r w:rsidRPr="00C0549E">
        <w:rPr>
          <w:sz w:val="18"/>
          <w:szCs w:val="18"/>
          <w:lang w:val="es-ES"/>
        </w:rPr>
        <w:t xml:space="preserve">propuestas de proyectos europeos y complementación de proyectos nacionales y europeos no se considerarán en ningún caso. </w:t>
      </w:r>
    </w:p>
    <w:p w:rsidR="00D14A7A" w:rsidRPr="00845F30" w:rsidRDefault="00885D6D">
      <w:pPr>
        <w:jc w:val="both"/>
        <w:rPr>
          <w:b/>
          <w:bCs/>
          <w:i/>
          <w:iCs/>
          <w:color w:val="000000" w:themeColor="text1"/>
          <w:lang w:val="es-ES"/>
        </w:rPr>
      </w:pPr>
      <w:r w:rsidRPr="00845F30">
        <w:rPr>
          <w:b/>
          <w:bCs/>
          <w:lang w:val="es-ES"/>
        </w:rPr>
        <w:br/>
      </w:r>
      <w:r w:rsidRPr="00845F30">
        <w:rPr>
          <w:i/>
          <w:iCs/>
          <w:lang w:val="es-ES"/>
        </w:rPr>
        <w:tab/>
      </w:r>
      <w:r w:rsidRPr="00845F30">
        <w:rPr>
          <w:b/>
          <w:bCs/>
          <w:i/>
          <w:iCs/>
          <w:color w:val="000000" w:themeColor="text1"/>
          <w:lang w:val="es-ES"/>
        </w:rPr>
        <w:t>1.3.</w:t>
      </w:r>
      <w:r w:rsidR="00A47CCB" w:rsidRPr="00845F30">
        <w:rPr>
          <w:b/>
          <w:bCs/>
          <w:i/>
          <w:iCs/>
          <w:color w:val="000000" w:themeColor="text1"/>
          <w:lang w:val="es-ES"/>
        </w:rPr>
        <w:t xml:space="preserve"> </w:t>
      </w:r>
      <w:r w:rsidR="009F1ECC" w:rsidRPr="00845F30">
        <w:rPr>
          <w:b/>
          <w:bCs/>
          <w:i/>
          <w:iCs/>
          <w:color w:val="000000" w:themeColor="text1"/>
          <w:lang w:val="es-ES"/>
        </w:rPr>
        <w:t>Participación en congresos, simposio o e</w:t>
      </w:r>
      <w:r w:rsidR="00A24786" w:rsidRPr="00845F30">
        <w:rPr>
          <w:b/>
          <w:bCs/>
          <w:i/>
          <w:iCs/>
          <w:color w:val="000000" w:themeColor="text1"/>
          <w:lang w:val="es-ES"/>
        </w:rPr>
        <w:t>quivalentes</w:t>
      </w:r>
      <w:r w:rsidR="00D14A7A" w:rsidRPr="00845F30">
        <w:rPr>
          <w:b/>
          <w:bCs/>
          <w:i/>
          <w:iCs/>
          <w:color w:val="000000" w:themeColor="text1"/>
          <w:lang w:val="es-ES"/>
        </w:rPr>
        <w:t>.</w:t>
      </w:r>
    </w:p>
    <w:p w:rsidR="009F1ECC" w:rsidRPr="00C0549E" w:rsidRDefault="009F1ECC">
      <w:pPr>
        <w:jc w:val="both"/>
        <w:rPr>
          <w:b/>
          <w:bCs/>
          <w:i/>
          <w:iCs/>
          <w:lang w:val="es-ES"/>
        </w:rPr>
      </w:pPr>
    </w:p>
    <w:p w:rsidR="00D14A7A" w:rsidRPr="00845F30" w:rsidRDefault="008C6913" w:rsidP="00D14A7A">
      <w:pPr>
        <w:numPr>
          <w:ilvl w:val="0"/>
          <w:numId w:val="12"/>
        </w:numPr>
        <w:jc w:val="both"/>
        <w:rPr>
          <w:i/>
          <w:iCs/>
          <w:color w:val="000000" w:themeColor="text1"/>
          <w:lang w:val="es-ES"/>
        </w:rPr>
      </w:pPr>
      <w:r w:rsidRPr="00C0549E">
        <w:rPr>
          <w:bCs/>
          <w:i/>
          <w:iCs/>
          <w:lang w:val="es-ES"/>
        </w:rPr>
        <w:t xml:space="preserve">Impartición de </w:t>
      </w:r>
      <w:r w:rsidR="00A24786" w:rsidRPr="00C0549E">
        <w:rPr>
          <w:bCs/>
          <w:i/>
          <w:iCs/>
          <w:lang w:val="es-ES"/>
        </w:rPr>
        <w:t>Conferencias plenarias</w:t>
      </w:r>
      <w:r w:rsidR="00A24786" w:rsidRPr="00845F30">
        <w:rPr>
          <w:bCs/>
          <w:i/>
          <w:iCs/>
          <w:color w:val="000000" w:themeColor="text1"/>
          <w:lang w:val="es-ES"/>
        </w:rPr>
        <w:t xml:space="preserve"> o ponenci</w:t>
      </w:r>
      <w:r w:rsidR="004416AB" w:rsidRPr="00845F30">
        <w:rPr>
          <w:bCs/>
          <w:i/>
          <w:iCs/>
          <w:color w:val="000000" w:themeColor="text1"/>
          <w:lang w:val="es-ES"/>
        </w:rPr>
        <w:t>as por invitación en c</w:t>
      </w:r>
      <w:r w:rsidR="009F1ECC" w:rsidRPr="00845F30">
        <w:rPr>
          <w:bCs/>
          <w:i/>
          <w:iCs/>
          <w:color w:val="000000" w:themeColor="text1"/>
          <w:lang w:val="es-ES"/>
        </w:rPr>
        <w:t>ongresos,</w:t>
      </w:r>
      <w:r w:rsidR="004416AB" w:rsidRPr="00845F30">
        <w:rPr>
          <w:bCs/>
          <w:i/>
          <w:iCs/>
          <w:color w:val="000000" w:themeColor="text1"/>
          <w:lang w:val="es-ES"/>
        </w:rPr>
        <w:t xml:space="preserve"> </w:t>
      </w:r>
      <w:r w:rsidR="009F1ECC" w:rsidRPr="00845F30">
        <w:rPr>
          <w:bCs/>
          <w:i/>
          <w:iCs/>
          <w:color w:val="000000" w:themeColor="text1"/>
          <w:lang w:val="es-ES"/>
        </w:rPr>
        <w:t>simposio</w:t>
      </w:r>
      <w:r w:rsidR="00A24786" w:rsidRPr="00845F30">
        <w:rPr>
          <w:bCs/>
          <w:i/>
          <w:iCs/>
          <w:color w:val="000000" w:themeColor="text1"/>
          <w:lang w:val="es-ES"/>
        </w:rPr>
        <w:t xml:space="preserve"> o </w:t>
      </w:r>
      <w:r w:rsidR="009F1ECC" w:rsidRPr="00845F30">
        <w:rPr>
          <w:bCs/>
          <w:i/>
          <w:iCs/>
          <w:color w:val="000000" w:themeColor="text1"/>
          <w:lang w:val="es-ES"/>
        </w:rPr>
        <w:t>e</w:t>
      </w:r>
      <w:r w:rsidR="00A24786" w:rsidRPr="00845F30">
        <w:rPr>
          <w:bCs/>
          <w:i/>
          <w:iCs/>
          <w:color w:val="000000" w:themeColor="text1"/>
          <w:lang w:val="es-ES"/>
        </w:rPr>
        <w:t>quivalentes</w:t>
      </w:r>
    </w:p>
    <w:p w:rsidR="00885D6D" w:rsidRPr="00845F30" w:rsidRDefault="00A24786" w:rsidP="00D14A7A">
      <w:pPr>
        <w:numPr>
          <w:ilvl w:val="0"/>
          <w:numId w:val="12"/>
        </w:numPr>
        <w:jc w:val="both"/>
        <w:rPr>
          <w:i/>
          <w:iCs/>
          <w:color w:val="000000" w:themeColor="text1"/>
          <w:lang w:val="es-ES"/>
        </w:rPr>
      </w:pPr>
      <w:r w:rsidRPr="00845F30">
        <w:rPr>
          <w:bCs/>
          <w:i/>
          <w:iCs/>
          <w:color w:val="000000" w:themeColor="text1"/>
          <w:lang w:val="es-ES"/>
        </w:rPr>
        <w:t>Otras intervenciones relevantes.</w:t>
      </w:r>
      <w:r w:rsidR="00885D6D" w:rsidRPr="00845F30">
        <w:rPr>
          <w:i/>
          <w:iCs/>
          <w:color w:val="000000" w:themeColor="text1"/>
          <w:lang w:val="es-ES"/>
        </w:rPr>
        <w:t xml:space="preserve"> </w:t>
      </w:r>
    </w:p>
    <w:p w:rsidR="00885D6D" w:rsidRPr="00845F30" w:rsidRDefault="00885D6D">
      <w:pPr>
        <w:jc w:val="both"/>
        <w:rPr>
          <w:i/>
          <w:iCs/>
          <w:color w:val="000000" w:themeColor="text1"/>
          <w:lang w:val="es-ES"/>
        </w:rPr>
      </w:pPr>
    </w:p>
    <w:p w:rsidR="00885D6D" w:rsidRPr="00845F30" w:rsidRDefault="00885D6D">
      <w:pPr>
        <w:jc w:val="both"/>
        <w:rPr>
          <w:color w:val="000000" w:themeColor="text1"/>
          <w:sz w:val="18"/>
          <w:szCs w:val="18"/>
          <w:lang w:val="es-ES"/>
        </w:rPr>
      </w:pPr>
      <w:r w:rsidRPr="00845F30">
        <w:rPr>
          <w:b/>
          <w:bCs/>
          <w:color w:val="000000" w:themeColor="text1"/>
          <w:lang w:val="es-ES"/>
        </w:rPr>
        <w:tab/>
      </w:r>
      <w:r w:rsidRPr="00690FAE">
        <w:rPr>
          <w:b/>
          <w:bCs/>
          <w:color w:val="3366FF"/>
          <w:sz w:val="18"/>
          <w:szCs w:val="18"/>
          <w:u w:val="single"/>
          <w:lang w:val="es-ES"/>
        </w:rPr>
        <w:t>Méritos incluidos:</w:t>
      </w:r>
      <w:r w:rsidRPr="00845F30">
        <w:rPr>
          <w:color w:val="000000" w:themeColor="text1"/>
          <w:sz w:val="18"/>
          <w:szCs w:val="18"/>
          <w:lang w:val="es-ES"/>
        </w:rPr>
        <w:t xml:space="preserve"> Se evaluarán únicamente</w:t>
      </w:r>
      <w:r w:rsidR="00D14A7A" w:rsidRPr="00845F30">
        <w:rPr>
          <w:color w:val="000000" w:themeColor="text1"/>
          <w:sz w:val="18"/>
          <w:szCs w:val="18"/>
          <w:lang w:val="es-ES"/>
        </w:rPr>
        <w:t xml:space="preserve"> las conferencias plenarias </w:t>
      </w:r>
      <w:r w:rsidR="00864A76" w:rsidRPr="00845F30">
        <w:rPr>
          <w:color w:val="000000" w:themeColor="text1"/>
          <w:sz w:val="18"/>
          <w:szCs w:val="18"/>
          <w:lang w:val="es-ES"/>
        </w:rPr>
        <w:t xml:space="preserve">o ponencias </w:t>
      </w:r>
      <w:r w:rsidR="00D14A7A" w:rsidRPr="00845F30">
        <w:rPr>
          <w:color w:val="000000" w:themeColor="text1"/>
          <w:sz w:val="18"/>
          <w:szCs w:val="18"/>
          <w:lang w:val="es-ES"/>
        </w:rPr>
        <w:t>de c</w:t>
      </w:r>
      <w:r w:rsidRPr="00845F30">
        <w:rPr>
          <w:color w:val="000000" w:themeColor="text1"/>
          <w:sz w:val="18"/>
          <w:szCs w:val="18"/>
          <w:lang w:val="es-ES"/>
        </w:rPr>
        <w:t xml:space="preserve">ongresos </w:t>
      </w:r>
      <w:r w:rsidR="008C6913" w:rsidRPr="00845F30">
        <w:rPr>
          <w:color w:val="000000" w:themeColor="text1"/>
          <w:sz w:val="18"/>
          <w:szCs w:val="18"/>
          <w:lang w:val="es-ES"/>
        </w:rPr>
        <w:t xml:space="preserve">o simposios </w:t>
      </w:r>
      <w:r w:rsidR="00D14A7A" w:rsidRPr="00845F30">
        <w:rPr>
          <w:color w:val="000000" w:themeColor="text1"/>
          <w:sz w:val="18"/>
          <w:szCs w:val="18"/>
          <w:lang w:val="es-ES"/>
        </w:rPr>
        <w:t>organizados por sociedades c</w:t>
      </w:r>
      <w:r w:rsidRPr="00845F30">
        <w:rPr>
          <w:color w:val="000000" w:themeColor="text1"/>
          <w:sz w:val="18"/>
          <w:szCs w:val="18"/>
          <w:lang w:val="es-ES"/>
        </w:rPr>
        <w:t>ientíficas, siempre por invitación. No se considerará en ningún caso, la participación</w:t>
      </w:r>
      <w:r w:rsidR="008C6913" w:rsidRPr="00845F30">
        <w:rPr>
          <w:color w:val="000000" w:themeColor="text1"/>
          <w:sz w:val="18"/>
          <w:szCs w:val="18"/>
          <w:lang w:val="es-ES"/>
        </w:rPr>
        <w:t xml:space="preserve"> en congresos, jornadas, etc., </w:t>
      </w:r>
      <w:r w:rsidRPr="00845F30">
        <w:rPr>
          <w:color w:val="000000" w:themeColor="text1"/>
          <w:sz w:val="18"/>
          <w:szCs w:val="18"/>
          <w:lang w:val="es-ES"/>
        </w:rPr>
        <w:t>locales, regionales o que se desarrollen en el mismo lugar y/o por la institución a la que pertenece el solicitante.</w:t>
      </w:r>
    </w:p>
    <w:p w:rsidR="00885D6D" w:rsidRPr="00845F30" w:rsidRDefault="00885D6D">
      <w:pPr>
        <w:jc w:val="both"/>
        <w:rPr>
          <w:color w:val="000000" w:themeColor="text1"/>
          <w:sz w:val="18"/>
          <w:szCs w:val="18"/>
          <w:lang w:val="es-ES"/>
        </w:rPr>
      </w:pPr>
      <w:r w:rsidRPr="00845F30">
        <w:rPr>
          <w:b/>
          <w:bCs/>
          <w:color w:val="000000" w:themeColor="text1"/>
          <w:sz w:val="18"/>
          <w:szCs w:val="18"/>
          <w:lang w:val="es-ES"/>
        </w:rPr>
        <w:br/>
      </w:r>
      <w:r w:rsidRPr="00845F30">
        <w:rPr>
          <w:b/>
          <w:bCs/>
          <w:color w:val="000000" w:themeColor="text1"/>
          <w:sz w:val="18"/>
          <w:szCs w:val="18"/>
          <w:lang w:val="es-ES"/>
        </w:rPr>
        <w:tab/>
      </w:r>
      <w:r w:rsidRPr="00690FAE">
        <w:rPr>
          <w:b/>
          <w:bCs/>
          <w:color w:val="3366FF"/>
          <w:sz w:val="18"/>
          <w:szCs w:val="18"/>
          <w:u w:val="single"/>
          <w:lang w:val="es-ES"/>
        </w:rPr>
        <w:t>Justificación:</w:t>
      </w:r>
      <w:r w:rsidRPr="00845F30">
        <w:rPr>
          <w:color w:val="000000" w:themeColor="text1"/>
          <w:sz w:val="18"/>
          <w:szCs w:val="18"/>
          <w:lang w:val="es-ES"/>
        </w:rPr>
        <w:t xml:space="preserve"> Copia de la carta de invitación y/o copia del programa del congreso en el que conste: institución responsable de la organización, comité organizador, lugar, fecha de la celebración, título y ponente de la conferencia.</w:t>
      </w:r>
    </w:p>
    <w:p w:rsidR="00885D6D" w:rsidRPr="00845F30" w:rsidRDefault="00885D6D">
      <w:pPr>
        <w:jc w:val="both"/>
        <w:rPr>
          <w:color w:val="000000" w:themeColor="text1"/>
          <w:sz w:val="18"/>
          <w:szCs w:val="18"/>
          <w:lang w:val="es-ES"/>
        </w:rPr>
      </w:pPr>
    </w:p>
    <w:p w:rsidR="00885D6D" w:rsidRPr="00845F30" w:rsidRDefault="00885D6D" w:rsidP="00690FAE">
      <w:pPr>
        <w:ind w:firstLine="708"/>
        <w:jc w:val="both"/>
        <w:rPr>
          <w:color w:val="000000" w:themeColor="text1"/>
          <w:sz w:val="18"/>
          <w:szCs w:val="18"/>
          <w:lang w:val="es-ES"/>
        </w:rPr>
      </w:pPr>
      <w:r w:rsidRPr="00690FAE">
        <w:rPr>
          <w:b/>
          <w:bCs/>
          <w:color w:val="3366FF"/>
          <w:sz w:val="18"/>
          <w:szCs w:val="18"/>
          <w:u w:val="single"/>
          <w:lang w:val="es-ES"/>
        </w:rPr>
        <w:t>Indicios de calidad:</w:t>
      </w:r>
      <w:r w:rsidRPr="00845F30">
        <w:rPr>
          <w:b/>
          <w:bCs/>
          <w:color w:val="000000" w:themeColor="text1"/>
          <w:sz w:val="18"/>
          <w:szCs w:val="18"/>
          <w:lang w:val="es-ES"/>
        </w:rPr>
        <w:t xml:space="preserve"> </w:t>
      </w:r>
      <w:r w:rsidRPr="00845F30">
        <w:rPr>
          <w:color w:val="000000" w:themeColor="text1"/>
          <w:sz w:val="18"/>
          <w:szCs w:val="18"/>
          <w:lang w:val="es-ES"/>
        </w:rPr>
        <w:t>Se tendrá en cuenta la institución que organiza el congreso, la composición de su comité organizador, el tipo de conferencia plenaria: inaugural, clausura, etc., relevancia en el congreso de la mesa redonda o del simposio, etc.</w:t>
      </w:r>
    </w:p>
    <w:p w:rsidR="00096122" w:rsidRPr="00845F30" w:rsidRDefault="00096122">
      <w:pPr>
        <w:jc w:val="both"/>
        <w:rPr>
          <w:i/>
          <w:iCs/>
          <w:color w:val="000000" w:themeColor="text1"/>
          <w:lang w:val="es-ES"/>
        </w:rPr>
      </w:pPr>
    </w:p>
    <w:p w:rsidR="00885D6D" w:rsidRPr="00845F30" w:rsidRDefault="00885D6D">
      <w:pPr>
        <w:jc w:val="both"/>
        <w:rPr>
          <w:b/>
          <w:bCs/>
          <w:i/>
          <w:iCs/>
          <w:color w:val="000000" w:themeColor="text1"/>
          <w:lang w:val="es-ES"/>
        </w:rPr>
      </w:pPr>
      <w:r w:rsidRPr="00845F30">
        <w:rPr>
          <w:i/>
          <w:iCs/>
          <w:color w:val="000000" w:themeColor="text1"/>
          <w:lang w:val="es-ES"/>
        </w:rPr>
        <w:tab/>
      </w:r>
      <w:r w:rsidRPr="00845F30">
        <w:rPr>
          <w:b/>
          <w:bCs/>
          <w:i/>
          <w:iCs/>
          <w:color w:val="000000" w:themeColor="text1"/>
          <w:lang w:val="es-ES"/>
        </w:rPr>
        <w:t>1.4.-Organización de la investigación:</w:t>
      </w:r>
    </w:p>
    <w:p w:rsidR="00885D6D" w:rsidRPr="00845F30" w:rsidRDefault="00885D6D">
      <w:pPr>
        <w:jc w:val="both"/>
        <w:rPr>
          <w:i/>
          <w:iCs/>
          <w:lang w:val="es-ES"/>
        </w:rPr>
      </w:pPr>
      <w:r w:rsidRPr="00845F30">
        <w:rPr>
          <w:b/>
          <w:bCs/>
          <w:color w:val="000000" w:themeColor="text1"/>
          <w:lang w:val="es-ES"/>
        </w:rPr>
        <w:t xml:space="preserve"> </w:t>
      </w:r>
      <w:r w:rsidRPr="00845F30">
        <w:rPr>
          <w:b/>
          <w:bCs/>
          <w:color w:val="000000" w:themeColor="text1"/>
          <w:lang w:val="es-ES"/>
        </w:rPr>
        <w:br/>
      </w:r>
      <w:r w:rsidRPr="00845F30">
        <w:rPr>
          <w:b/>
          <w:bCs/>
          <w:lang w:val="es-ES"/>
        </w:rPr>
        <w:tab/>
      </w:r>
      <w:r w:rsidRPr="00845F30">
        <w:rPr>
          <w:i/>
          <w:iCs/>
          <w:lang w:val="es-ES"/>
        </w:rPr>
        <w:t xml:space="preserve">a) </w:t>
      </w:r>
      <w:r w:rsidR="008C6913" w:rsidRPr="00845F30">
        <w:rPr>
          <w:i/>
          <w:iCs/>
          <w:lang w:val="es-ES"/>
        </w:rPr>
        <w:t xml:space="preserve">Responsable de </w:t>
      </w:r>
      <w:r w:rsidR="00D14A7A" w:rsidRPr="00845F30">
        <w:rPr>
          <w:i/>
          <w:iCs/>
          <w:lang w:val="es-ES"/>
        </w:rPr>
        <w:t>la o</w:t>
      </w:r>
      <w:r w:rsidRPr="00845F30">
        <w:rPr>
          <w:i/>
          <w:iCs/>
          <w:lang w:val="es-ES"/>
        </w:rPr>
        <w:t>rganización</w:t>
      </w:r>
      <w:r w:rsidR="00D31391">
        <w:rPr>
          <w:i/>
          <w:iCs/>
          <w:lang w:val="es-ES"/>
        </w:rPr>
        <w:t>,</w:t>
      </w:r>
      <w:r w:rsidRPr="00845F30">
        <w:rPr>
          <w:i/>
          <w:iCs/>
          <w:lang w:val="es-ES"/>
        </w:rPr>
        <w:t xml:space="preserve"> eventos científicos y culturales de relevancia </w:t>
      </w:r>
      <w:r w:rsidR="00D14A7A" w:rsidRPr="00845F30">
        <w:rPr>
          <w:i/>
          <w:iCs/>
          <w:lang w:val="es-ES"/>
        </w:rPr>
        <w:t>internacional (</w:t>
      </w:r>
      <w:r w:rsidR="004416AB" w:rsidRPr="00845F30">
        <w:rPr>
          <w:i/>
          <w:iCs/>
          <w:lang w:val="es-ES"/>
        </w:rPr>
        <w:t>el c</w:t>
      </w:r>
      <w:r w:rsidRPr="00845F30">
        <w:rPr>
          <w:i/>
          <w:iCs/>
          <w:lang w:val="es-ES"/>
        </w:rPr>
        <w:t>omité organizador</w:t>
      </w:r>
      <w:r w:rsidR="00A24786" w:rsidRPr="00845F30">
        <w:rPr>
          <w:i/>
          <w:iCs/>
          <w:lang w:val="es-ES"/>
        </w:rPr>
        <w:t>,</w:t>
      </w:r>
      <w:r w:rsidRPr="00845F30">
        <w:rPr>
          <w:i/>
          <w:iCs/>
          <w:lang w:val="es-ES"/>
        </w:rPr>
        <w:t xml:space="preserve"> será una institución internacional o de composición internacional).</w:t>
      </w:r>
    </w:p>
    <w:p w:rsidR="00885D6D" w:rsidRPr="00845F30" w:rsidRDefault="00885D6D">
      <w:pPr>
        <w:jc w:val="both"/>
        <w:rPr>
          <w:i/>
          <w:iCs/>
          <w:lang w:val="es-ES"/>
        </w:rPr>
      </w:pPr>
    </w:p>
    <w:p w:rsidR="00885D6D" w:rsidRPr="00845F30" w:rsidRDefault="00885D6D">
      <w:pPr>
        <w:jc w:val="both"/>
        <w:rPr>
          <w:sz w:val="18"/>
          <w:szCs w:val="18"/>
          <w:lang w:val="es-ES"/>
        </w:rPr>
      </w:pPr>
      <w:r w:rsidRPr="00845F30">
        <w:rPr>
          <w:i/>
          <w:iCs/>
          <w:lang w:val="es-ES"/>
        </w:rPr>
        <w:tab/>
      </w:r>
      <w:r w:rsidRPr="00845F30">
        <w:rPr>
          <w:b/>
          <w:bCs/>
          <w:color w:val="3366FF"/>
          <w:sz w:val="18"/>
          <w:szCs w:val="18"/>
          <w:u w:val="single"/>
          <w:lang w:val="es-ES"/>
        </w:rPr>
        <w:t>Méritos incluidos:</w:t>
      </w:r>
      <w:r w:rsidRPr="00845F30">
        <w:rPr>
          <w:sz w:val="18"/>
          <w:szCs w:val="18"/>
          <w:lang w:val="es-ES"/>
        </w:rPr>
        <w:t xml:space="preserve"> Únicamente se tendrá en cuenta la participación en </w:t>
      </w:r>
      <w:r w:rsidR="00D14A7A" w:rsidRPr="00845F30">
        <w:rPr>
          <w:sz w:val="18"/>
          <w:szCs w:val="18"/>
          <w:lang w:val="es-ES"/>
        </w:rPr>
        <w:t>co</w:t>
      </w:r>
      <w:r w:rsidRPr="00845F30">
        <w:rPr>
          <w:sz w:val="18"/>
          <w:szCs w:val="18"/>
          <w:lang w:val="es-ES"/>
        </w:rPr>
        <w:t>mités</w:t>
      </w:r>
      <w:r w:rsidR="00D14A7A" w:rsidRPr="00845F30">
        <w:rPr>
          <w:sz w:val="18"/>
          <w:szCs w:val="18"/>
          <w:lang w:val="es-ES"/>
        </w:rPr>
        <w:t xml:space="preserve"> o</w:t>
      </w:r>
      <w:r w:rsidRPr="00845F30">
        <w:rPr>
          <w:sz w:val="18"/>
          <w:szCs w:val="18"/>
          <w:lang w:val="es-ES"/>
        </w:rPr>
        <w:t xml:space="preserve">rganizadores o </w:t>
      </w:r>
      <w:r w:rsidR="00D14A7A" w:rsidRPr="00845F30">
        <w:rPr>
          <w:sz w:val="18"/>
          <w:szCs w:val="18"/>
          <w:lang w:val="es-ES"/>
        </w:rPr>
        <w:t>comités c</w:t>
      </w:r>
      <w:r w:rsidRPr="00845F30">
        <w:rPr>
          <w:sz w:val="18"/>
          <w:szCs w:val="18"/>
          <w:lang w:val="es-ES"/>
        </w:rPr>
        <w:t xml:space="preserve">ientíficos de congresos organizados por </w:t>
      </w:r>
      <w:r w:rsidR="00D14A7A" w:rsidRPr="00845F30">
        <w:rPr>
          <w:sz w:val="18"/>
          <w:szCs w:val="18"/>
          <w:lang w:val="es-ES"/>
        </w:rPr>
        <w:t>s</w:t>
      </w:r>
      <w:r w:rsidRPr="00845F30">
        <w:rPr>
          <w:sz w:val="18"/>
          <w:szCs w:val="18"/>
          <w:lang w:val="es-ES"/>
        </w:rPr>
        <w:t xml:space="preserve">ociedades </w:t>
      </w:r>
      <w:r w:rsidR="00D14A7A" w:rsidRPr="00845F30">
        <w:rPr>
          <w:sz w:val="18"/>
          <w:szCs w:val="18"/>
          <w:lang w:val="es-ES"/>
        </w:rPr>
        <w:t>ci</w:t>
      </w:r>
      <w:r w:rsidRPr="00845F30">
        <w:rPr>
          <w:sz w:val="18"/>
          <w:szCs w:val="18"/>
          <w:lang w:val="es-ES"/>
        </w:rPr>
        <w:t xml:space="preserve">entíficas </w:t>
      </w:r>
      <w:r w:rsidR="00D14A7A" w:rsidRPr="00845F30">
        <w:rPr>
          <w:sz w:val="18"/>
          <w:szCs w:val="18"/>
          <w:lang w:val="es-ES"/>
        </w:rPr>
        <w:t>i</w:t>
      </w:r>
      <w:r w:rsidRPr="00845F30">
        <w:rPr>
          <w:sz w:val="18"/>
          <w:szCs w:val="18"/>
          <w:lang w:val="es-ES"/>
        </w:rPr>
        <w:t>nternacionales o que entre sus miembros se encuentre científicos o profesionales internacionales.</w:t>
      </w:r>
    </w:p>
    <w:p w:rsidR="00885D6D" w:rsidRPr="00845F30" w:rsidRDefault="00885D6D">
      <w:pPr>
        <w:jc w:val="both"/>
        <w:rPr>
          <w:sz w:val="18"/>
          <w:szCs w:val="18"/>
          <w:lang w:val="es-ES"/>
        </w:rPr>
      </w:pPr>
      <w:r w:rsidRPr="00845F30">
        <w:rPr>
          <w:b/>
          <w:bCs/>
          <w:sz w:val="18"/>
          <w:szCs w:val="18"/>
          <w:lang w:val="es-ES"/>
        </w:rPr>
        <w:lastRenderedPageBreak/>
        <w:t xml:space="preserve"> </w:t>
      </w:r>
      <w:r w:rsidRPr="00845F30">
        <w:rPr>
          <w:b/>
          <w:bCs/>
          <w:sz w:val="18"/>
          <w:szCs w:val="18"/>
          <w:lang w:val="es-ES"/>
        </w:rPr>
        <w:br/>
      </w:r>
      <w:r w:rsidRPr="00845F30">
        <w:rPr>
          <w:b/>
          <w:bCs/>
          <w:sz w:val="18"/>
          <w:szCs w:val="18"/>
          <w:lang w:val="es-ES"/>
        </w:rPr>
        <w:tab/>
      </w:r>
      <w:r w:rsidRPr="00845F30">
        <w:rPr>
          <w:b/>
          <w:bCs/>
          <w:color w:val="3366FF"/>
          <w:sz w:val="18"/>
          <w:szCs w:val="18"/>
          <w:u w:val="single"/>
          <w:lang w:val="es-ES"/>
        </w:rPr>
        <w:t>Justificación:</w:t>
      </w:r>
      <w:r w:rsidRPr="00845F30">
        <w:rPr>
          <w:color w:val="3366FF"/>
          <w:sz w:val="18"/>
          <w:szCs w:val="18"/>
          <w:lang w:val="es-ES"/>
        </w:rPr>
        <w:t xml:space="preserve"> </w:t>
      </w:r>
      <w:r w:rsidRPr="00845F30">
        <w:rPr>
          <w:sz w:val="18"/>
          <w:szCs w:val="18"/>
          <w:lang w:val="es-ES"/>
        </w:rPr>
        <w:t>Copia del nombramiento oficial de la Presidencia y/o copia del programa oficial del evento en el que conste: institución responsable de la organización, comité organizador, lugar, fecha de la celebración.</w:t>
      </w:r>
    </w:p>
    <w:p w:rsidR="00885D6D" w:rsidRPr="00845F30" w:rsidRDefault="00885D6D">
      <w:pPr>
        <w:jc w:val="both"/>
        <w:rPr>
          <w:b/>
          <w:bCs/>
          <w:lang w:val="es-ES"/>
        </w:rPr>
      </w:pPr>
      <w:r w:rsidRPr="00845F30">
        <w:rPr>
          <w:b/>
          <w:bCs/>
          <w:lang w:val="es-ES"/>
        </w:rPr>
        <w:t xml:space="preserve"> </w:t>
      </w:r>
    </w:p>
    <w:p w:rsidR="00885D6D" w:rsidRPr="00845F30" w:rsidRDefault="00885D6D">
      <w:pPr>
        <w:jc w:val="both"/>
        <w:rPr>
          <w:sz w:val="18"/>
          <w:szCs w:val="18"/>
          <w:lang w:val="es-ES"/>
        </w:rPr>
      </w:pPr>
      <w:r w:rsidRPr="00845F30">
        <w:rPr>
          <w:b/>
          <w:bCs/>
          <w:color w:val="3366FF"/>
          <w:sz w:val="18"/>
          <w:szCs w:val="18"/>
          <w:lang w:val="es-ES"/>
        </w:rPr>
        <w:tab/>
      </w:r>
      <w:r w:rsidRPr="00845F30">
        <w:rPr>
          <w:b/>
          <w:bCs/>
          <w:color w:val="3366FF"/>
          <w:sz w:val="18"/>
          <w:szCs w:val="18"/>
          <w:u w:val="single"/>
          <w:lang w:val="es-ES"/>
        </w:rPr>
        <w:t>Indicios de calidad:</w:t>
      </w:r>
      <w:r w:rsidRPr="00845F30">
        <w:rPr>
          <w:b/>
          <w:bCs/>
          <w:color w:val="3366FF"/>
          <w:sz w:val="18"/>
          <w:szCs w:val="18"/>
          <w:lang w:val="es-ES"/>
        </w:rPr>
        <w:t xml:space="preserve"> </w:t>
      </w:r>
      <w:r w:rsidRPr="00845F30">
        <w:rPr>
          <w:sz w:val="18"/>
          <w:szCs w:val="18"/>
          <w:lang w:val="es-ES"/>
        </w:rPr>
        <w:t>Se tendrá en cuenta la institución que organiza el congreso, la composición de su comité organizador, el tipo de participación y funciones desempeñadas por el</w:t>
      </w:r>
      <w:r w:rsidR="00D31391">
        <w:rPr>
          <w:sz w:val="18"/>
          <w:szCs w:val="18"/>
          <w:lang w:val="es-ES"/>
        </w:rPr>
        <w:t>/la</w:t>
      </w:r>
      <w:r w:rsidRPr="00845F30">
        <w:rPr>
          <w:sz w:val="18"/>
          <w:szCs w:val="18"/>
          <w:lang w:val="es-ES"/>
        </w:rPr>
        <w:t xml:space="preserve"> solicitante.</w:t>
      </w:r>
    </w:p>
    <w:p w:rsidR="00885D6D" w:rsidRPr="00845F30" w:rsidRDefault="00885D6D">
      <w:pPr>
        <w:jc w:val="both"/>
        <w:rPr>
          <w:b/>
          <w:bCs/>
          <w:lang w:val="es-ES"/>
        </w:rPr>
      </w:pPr>
    </w:p>
    <w:p w:rsidR="00885D6D" w:rsidRPr="00D31391" w:rsidRDefault="00885D6D">
      <w:pPr>
        <w:jc w:val="both"/>
        <w:rPr>
          <w:i/>
          <w:iCs/>
          <w:color w:val="000000" w:themeColor="text1"/>
          <w:lang w:val="es-ES"/>
        </w:rPr>
      </w:pPr>
      <w:r w:rsidRPr="00845F30">
        <w:rPr>
          <w:i/>
          <w:iCs/>
          <w:color w:val="000000" w:themeColor="text1"/>
          <w:lang w:val="es-ES"/>
        </w:rPr>
        <w:tab/>
      </w:r>
      <w:r w:rsidRPr="00D31391">
        <w:rPr>
          <w:i/>
          <w:iCs/>
          <w:color w:val="000000" w:themeColor="text1"/>
          <w:lang w:val="es-ES"/>
        </w:rPr>
        <w:t>b)</w:t>
      </w:r>
      <w:r w:rsidR="00A24786" w:rsidRPr="00D31391">
        <w:rPr>
          <w:i/>
          <w:iCs/>
          <w:color w:val="000000" w:themeColor="text1"/>
          <w:lang w:val="es-ES"/>
        </w:rPr>
        <w:t xml:space="preserve"> Director, editor o miembro </w:t>
      </w:r>
      <w:r w:rsidR="004416AB" w:rsidRPr="00D31391">
        <w:rPr>
          <w:i/>
          <w:iCs/>
          <w:color w:val="000000" w:themeColor="text1"/>
          <w:lang w:val="es-ES"/>
        </w:rPr>
        <w:t>de c</w:t>
      </w:r>
      <w:r w:rsidR="00D14A7A" w:rsidRPr="00D31391">
        <w:rPr>
          <w:i/>
          <w:iCs/>
          <w:color w:val="000000" w:themeColor="text1"/>
          <w:lang w:val="es-ES"/>
        </w:rPr>
        <w:t xml:space="preserve">omités de </w:t>
      </w:r>
      <w:r w:rsidR="004416AB" w:rsidRPr="00D31391">
        <w:rPr>
          <w:i/>
          <w:iCs/>
          <w:color w:val="000000" w:themeColor="text1"/>
          <w:lang w:val="es-ES"/>
        </w:rPr>
        <w:t>e</w:t>
      </w:r>
      <w:r w:rsidR="00A24786" w:rsidRPr="00D31391">
        <w:rPr>
          <w:i/>
          <w:iCs/>
          <w:color w:val="000000" w:themeColor="text1"/>
          <w:lang w:val="es-ES"/>
        </w:rPr>
        <w:t>dición</w:t>
      </w:r>
      <w:r w:rsidR="00D14A7A" w:rsidRPr="00D31391">
        <w:rPr>
          <w:i/>
          <w:iCs/>
          <w:color w:val="000000" w:themeColor="text1"/>
          <w:lang w:val="es-ES"/>
        </w:rPr>
        <w:t xml:space="preserve">, </w:t>
      </w:r>
      <w:r w:rsidR="00A24786" w:rsidRPr="00D31391">
        <w:rPr>
          <w:i/>
          <w:iCs/>
          <w:color w:val="000000" w:themeColor="text1"/>
          <w:lang w:val="es-ES"/>
        </w:rPr>
        <w:t xml:space="preserve">o de redacción de revistas o editoriales </w:t>
      </w:r>
      <w:r w:rsidR="00D14A7A" w:rsidRPr="00D31391">
        <w:rPr>
          <w:i/>
          <w:iCs/>
          <w:color w:val="000000" w:themeColor="text1"/>
          <w:lang w:val="es-ES"/>
        </w:rPr>
        <w:t>de ámbito internacional.</w:t>
      </w:r>
      <w:r w:rsidRPr="00D31391">
        <w:rPr>
          <w:i/>
          <w:iCs/>
          <w:color w:val="000000" w:themeColor="text1"/>
          <w:lang w:val="es-ES"/>
        </w:rPr>
        <w:t xml:space="preserve"> </w:t>
      </w:r>
    </w:p>
    <w:p w:rsidR="00885D6D" w:rsidRPr="00845F30" w:rsidRDefault="00885D6D">
      <w:pPr>
        <w:jc w:val="both"/>
        <w:rPr>
          <w:i/>
          <w:iCs/>
          <w:color w:val="000000" w:themeColor="text1"/>
          <w:lang w:val="es-ES"/>
        </w:rPr>
      </w:pPr>
    </w:p>
    <w:p w:rsidR="00096122" w:rsidRPr="00845F30" w:rsidRDefault="00885D6D">
      <w:pPr>
        <w:jc w:val="both"/>
        <w:rPr>
          <w:color w:val="000000" w:themeColor="text1"/>
          <w:sz w:val="18"/>
          <w:szCs w:val="18"/>
          <w:lang w:val="es-ES"/>
        </w:rPr>
      </w:pPr>
      <w:r w:rsidRPr="00845F30">
        <w:rPr>
          <w:b/>
          <w:bCs/>
          <w:color w:val="000000" w:themeColor="text1"/>
          <w:lang w:val="es-ES"/>
        </w:rPr>
        <w:tab/>
      </w:r>
      <w:r w:rsidRPr="00D31391">
        <w:rPr>
          <w:b/>
          <w:bCs/>
          <w:color w:val="3366FF"/>
          <w:sz w:val="18"/>
          <w:szCs w:val="18"/>
          <w:u w:val="single"/>
          <w:lang w:val="es-ES"/>
        </w:rPr>
        <w:t>Méritos incluidos:</w:t>
      </w:r>
      <w:r w:rsidRPr="00845F30">
        <w:rPr>
          <w:color w:val="000000" w:themeColor="text1"/>
          <w:sz w:val="18"/>
          <w:szCs w:val="18"/>
          <w:lang w:val="es-ES"/>
        </w:rPr>
        <w:t xml:space="preserve"> Se considerará una revista de ámbito internacional la que figure en índices de bases de datos internacionales (ISI, SCOPUS o similares). En caso contrario se tendrá en cuenta únicamente cuando en el comité de redacción participen representantes de al menos tres países.</w:t>
      </w:r>
    </w:p>
    <w:p w:rsidR="00885D6D" w:rsidRPr="00845F30" w:rsidRDefault="00885D6D">
      <w:pPr>
        <w:jc w:val="both"/>
        <w:rPr>
          <w:color w:val="000000" w:themeColor="text1"/>
          <w:sz w:val="18"/>
          <w:szCs w:val="18"/>
          <w:lang w:val="es-ES"/>
        </w:rPr>
      </w:pPr>
      <w:r w:rsidRPr="00845F30">
        <w:rPr>
          <w:b/>
          <w:bCs/>
          <w:color w:val="FF0000"/>
          <w:sz w:val="18"/>
          <w:szCs w:val="18"/>
          <w:lang w:val="es-ES"/>
        </w:rPr>
        <w:t xml:space="preserve"> </w:t>
      </w:r>
      <w:r w:rsidRPr="00845F30">
        <w:rPr>
          <w:b/>
          <w:bCs/>
          <w:color w:val="FF0000"/>
          <w:sz w:val="18"/>
          <w:szCs w:val="18"/>
          <w:lang w:val="es-ES"/>
        </w:rPr>
        <w:br/>
      </w:r>
      <w:r w:rsidRPr="00845F30">
        <w:rPr>
          <w:b/>
          <w:bCs/>
          <w:color w:val="000000" w:themeColor="text1"/>
          <w:sz w:val="18"/>
          <w:szCs w:val="18"/>
          <w:lang w:val="es-ES"/>
        </w:rPr>
        <w:tab/>
      </w:r>
      <w:r w:rsidRPr="00D31391">
        <w:rPr>
          <w:b/>
          <w:bCs/>
          <w:color w:val="3366FF"/>
          <w:sz w:val="18"/>
          <w:szCs w:val="18"/>
          <w:u w:val="single"/>
          <w:lang w:val="es-ES"/>
        </w:rPr>
        <w:t>Justificación:</w:t>
      </w:r>
      <w:r w:rsidRPr="00845F30">
        <w:rPr>
          <w:color w:val="000000" w:themeColor="text1"/>
          <w:sz w:val="18"/>
          <w:szCs w:val="18"/>
          <w:lang w:val="es-ES"/>
        </w:rPr>
        <w:t xml:space="preserve"> Documento oficial de la editorial en el que consten expresamente los períodos en los que parti</w:t>
      </w:r>
      <w:r w:rsidR="00D404E7" w:rsidRPr="00845F30">
        <w:rPr>
          <w:color w:val="000000" w:themeColor="text1"/>
          <w:sz w:val="18"/>
          <w:szCs w:val="18"/>
          <w:lang w:val="es-ES"/>
        </w:rPr>
        <w:t>cipó como editor o miembro del c</w:t>
      </w:r>
      <w:r w:rsidRPr="00845F30">
        <w:rPr>
          <w:color w:val="000000" w:themeColor="text1"/>
          <w:sz w:val="18"/>
          <w:szCs w:val="18"/>
          <w:lang w:val="es-ES"/>
        </w:rPr>
        <w:t xml:space="preserve">omité. No se incluirá en este apartado </w:t>
      </w:r>
      <w:r w:rsidR="00D31391">
        <w:rPr>
          <w:color w:val="000000" w:themeColor="text1"/>
          <w:sz w:val="18"/>
          <w:szCs w:val="18"/>
          <w:lang w:val="es-ES"/>
        </w:rPr>
        <w:t>la participación como evaluador/a</w:t>
      </w:r>
      <w:r w:rsidRPr="00845F30">
        <w:rPr>
          <w:color w:val="000000" w:themeColor="text1"/>
          <w:sz w:val="18"/>
          <w:szCs w:val="18"/>
          <w:lang w:val="es-ES"/>
        </w:rPr>
        <w:t xml:space="preserve"> de los artículos publicados por las revistas.</w:t>
      </w:r>
    </w:p>
    <w:p w:rsidR="00885D6D" w:rsidRPr="00845F30" w:rsidRDefault="00885D6D">
      <w:pPr>
        <w:jc w:val="both"/>
        <w:rPr>
          <w:color w:val="000000" w:themeColor="text1"/>
          <w:sz w:val="18"/>
          <w:szCs w:val="18"/>
          <w:lang w:val="es-ES"/>
        </w:rPr>
      </w:pPr>
    </w:p>
    <w:p w:rsidR="00885D6D" w:rsidRPr="00845F30" w:rsidRDefault="00885D6D">
      <w:pPr>
        <w:jc w:val="both"/>
        <w:rPr>
          <w:color w:val="000000" w:themeColor="text1"/>
          <w:sz w:val="18"/>
          <w:szCs w:val="18"/>
          <w:lang w:val="es-ES"/>
        </w:rPr>
      </w:pPr>
      <w:r w:rsidRPr="00845F30">
        <w:rPr>
          <w:color w:val="000000" w:themeColor="text1"/>
          <w:sz w:val="18"/>
          <w:szCs w:val="18"/>
          <w:lang w:val="es-ES"/>
        </w:rPr>
        <w:tab/>
      </w:r>
      <w:r w:rsidRPr="00D31391">
        <w:rPr>
          <w:b/>
          <w:bCs/>
          <w:color w:val="3366FF"/>
          <w:sz w:val="18"/>
          <w:szCs w:val="18"/>
          <w:u w:val="single"/>
          <w:lang w:val="es-ES"/>
        </w:rPr>
        <w:t>Indicios de calidad:</w:t>
      </w:r>
      <w:r w:rsidRPr="00845F30">
        <w:rPr>
          <w:color w:val="000000" w:themeColor="text1"/>
          <w:lang w:val="es-ES"/>
        </w:rPr>
        <w:t xml:space="preserve"> </w:t>
      </w:r>
      <w:r w:rsidRPr="00845F30">
        <w:rPr>
          <w:color w:val="000000" w:themeColor="text1"/>
          <w:sz w:val="18"/>
          <w:szCs w:val="18"/>
          <w:lang w:val="es-ES"/>
        </w:rPr>
        <w:t xml:space="preserve">Deberán presentarse evidencias de la presencia en bases de datos internacionales, índices, factores de impacto, etc. Se tendrán en cuenta los indicadores de impacto de la revista, bases de datos en las que se encuentre indexada, composición del comité de redacción, editorial, función del solicitante en el comité. </w:t>
      </w:r>
    </w:p>
    <w:p w:rsidR="00885D6D" w:rsidRPr="00845F30" w:rsidRDefault="00885D6D">
      <w:pPr>
        <w:jc w:val="both"/>
        <w:rPr>
          <w:sz w:val="18"/>
          <w:szCs w:val="18"/>
          <w:lang w:val="es-ES"/>
        </w:rPr>
      </w:pPr>
    </w:p>
    <w:p w:rsidR="00885D6D" w:rsidRPr="00845F30" w:rsidRDefault="00885D6D">
      <w:pPr>
        <w:jc w:val="both"/>
        <w:rPr>
          <w:i/>
          <w:iCs/>
          <w:lang w:val="es-ES"/>
        </w:rPr>
      </w:pPr>
      <w:r w:rsidRPr="00845F30">
        <w:rPr>
          <w:b/>
          <w:bCs/>
          <w:lang w:val="es-ES"/>
        </w:rPr>
        <w:t xml:space="preserve">  </w:t>
      </w:r>
      <w:r w:rsidRPr="00845F30">
        <w:rPr>
          <w:i/>
          <w:iCs/>
          <w:lang w:val="es-ES"/>
        </w:rPr>
        <w:tab/>
      </w:r>
      <w:r w:rsidR="00D14A7A" w:rsidRPr="00845F30">
        <w:rPr>
          <w:i/>
          <w:iCs/>
          <w:lang w:val="es-ES"/>
        </w:rPr>
        <w:t>c</w:t>
      </w:r>
      <w:r w:rsidRPr="00845F30">
        <w:rPr>
          <w:i/>
          <w:iCs/>
          <w:lang w:val="es-ES"/>
        </w:rPr>
        <w:t xml:space="preserve">) Organización/Dirección de expediciones científicas, excavaciones arqueológicas relevantes, etc. </w:t>
      </w:r>
    </w:p>
    <w:p w:rsidR="00885D6D" w:rsidRPr="00845F30" w:rsidRDefault="00885D6D">
      <w:pPr>
        <w:jc w:val="both"/>
        <w:rPr>
          <w:i/>
          <w:iCs/>
          <w:lang w:val="es-ES"/>
        </w:rPr>
      </w:pPr>
    </w:p>
    <w:p w:rsidR="00885D6D" w:rsidRPr="00845F30" w:rsidRDefault="00885D6D">
      <w:pPr>
        <w:ind w:firstLine="708"/>
        <w:jc w:val="both"/>
        <w:rPr>
          <w:sz w:val="18"/>
          <w:szCs w:val="18"/>
          <w:lang w:val="es-ES"/>
        </w:rPr>
      </w:pPr>
      <w:r w:rsidRPr="00845F30">
        <w:rPr>
          <w:b/>
          <w:bCs/>
          <w:color w:val="3366FF"/>
          <w:sz w:val="18"/>
          <w:szCs w:val="18"/>
          <w:u w:val="single"/>
          <w:lang w:val="es-ES"/>
        </w:rPr>
        <w:t>Méritos incluidos:</w:t>
      </w:r>
      <w:r w:rsidRPr="00845F30">
        <w:rPr>
          <w:sz w:val="18"/>
          <w:szCs w:val="18"/>
          <w:lang w:val="es-ES"/>
        </w:rPr>
        <w:t xml:space="preserve"> Se considerarán la organización de expediciones científicas, </w:t>
      </w:r>
      <w:r w:rsidR="00DB038E" w:rsidRPr="00845F30">
        <w:rPr>
          <w:sz w:val="18"/>
          <w:szCs w:val="18"/>
          <w:lang w:val="es-ES"/>
        </w:rPr>
        <w:t xml:space="preserve">y </w:t>
      </w:r>
      <w:r w:rsidRPr="00845F30">
        <w:rPr>
          <w:sz w:val="18"/>
          <w:szCs w:val="18"/>
          <w:lang w:val="es-ES"/>
        </w:rPr>
        <w:t xml:space="preserve">excavaciones arqueológicas realizadas necesariamente con la participación y financiación de instituciones o empresas. </w:t>
      </w:r>
    </w:p>
    <w:p w:rsidR="00885D6D" w:rsidRPr="00845F30" w:rsidRDefault="00885D6D">
      <w:pPr>
        <w:jc w:val="both"/>
        <w:rPr>
          <w:sz w:val="18"/>
          <w:szCs w:val="18"/>
          <w:lang w:val="es-ES"/>
        </w:rPr>
      </w:pPr>
      <w:r w:rsidRPr="00845F30">
        <w:rPr>
          <w:b/>
          <w:bCs/>
          <w:lang w:val="es-ES"/>
        </w:rPr>
        <w:br/>
      </w:r>
      <w:r w:rsidRPr="00845F30">
        <w:rPr>
          <w:b/>
          <w:bCs/>
          <w:lang w:val="es-ES"/>
        </w:rPr>
        <w:tab/>
      </w:r>
      <w:r w:rsidRPr="00845F30">
        <w:rPr>
          <w:b/>
          <w:bCs/>
          <w:color w:val="3366FF"/>
          <w:sz w:val="18"/>
          <w:szCs w:val="18"/>
          <w:u w:val="single"/>
          <w:lang w:val="es-ES"/>
        </w:rPr>
        <w:t>Justificación:</w:t>
      </w:r>
      <w:r w:rsidRPr="00845F30">
        <w:rPr>
          <w:color w:val="3366FF"/>
          <w:sz w:val="18"/>
          <w:szCs w:val="18"/>
          <w:lang w:val="es-ES"/>
        </w:rPr>
        <w:t xml:space="preserve"> </w:t>
      </w:r>
      <w:r w:rsidRPr="00845F30">
        <w:rPr>
          <w:sz w:val="18"/>
          <w:szCs w:val="18"/>
          <w:lang w:val="es-ES"/>
        </w:rPr>
        <w:t xml:space="preserve">Copia del certificado oficial de la institución responsable de la expedición; </w:t>
      </w:r>
      <w:r w:rsidR="00DB038E" w:rsidRPr="00845F30">
        <w:rPr>
          <w:sz w:val="18"/>
          <w:szCs w:val="18"/>
          <w:lang w:val="es-ES"/>
        </w:rPr>
        <w:t>p</w:t>
      </w:r>
      <w:r w:rsidRPr="00845F30">
        <w:rPr>
          <w:sz w:val="18"/>
          <w:szCs w:val="18"/>
          <w:lang w:val="es-ES"/>
        </w:rPr>
        <w:t xml:space="preserve">ermiso oficial de la actividad arqueológica, contrato de colaboración, etc. </w:t>
      </w:r>
    </w:p>
    <w:p w:rsidR="00885D6D" w:rsidRPr="00845F30" w:rsidRDefault="00885D6D">
      <w:pPr>
        <w:jc w:val="both"/>
        <w:rPr>
          <w:i/>
          <w:iCs/>
          <w:lang w:val="es-ES"/>
        </w:rPr>
      </w:pPr>
      <w:r w:rsidRPr="00845F30">
        <w:rPr>
          <w:i/>
          <w:iCs/>
          <w:lang w:val="es-ES"/>
        </w:rPr>
        <w:tab/>
      </w:r>
    </w:p>
    <w:p w:rsidR="00885D6D" w:rsidRPr="00845F30" w:rsidRDefault="00885D6D">
      <w:pPr>
        <w:jc w:val="both"/>
        <w:rPr>
          <w:sz w:val="18"/>
          <w:szCs w:val="18"/>
          <w:lang w:val="es-ES"/>
        </w:rPr>
      </w:pPr>
      <w:r w:rsidRPr="00845F30">
        <w:rPr>
          <w:i/>
          <w:iCs/>
          <w:lang w:val="es-ES"/>
        </w:rPr>
        <w:tab/>
      </w:r>
      <w:r w:rsidRPr="00845F30">
        <w:rPr>
          <w:b/>
          <w:bCs/>
          <w:color w:val="3366FF"/>
          <w:sz w:val="18"/>
          <w:szCs w:val="18"/>
          <w:u w:val="single"/>
          <w:lang w:val="es-ES"/>
        </w:rPr>
        <w:t>Indicios de calidad:</w:t>
      </w:r>
      <w:r w:rsidRPr="00845F30">
        <w:rPr>
          <w:color w:val="800000"/>
          <w:lang w:val="es-ES"/>
        </w:rPr>
        <w:t xml:space="preserve"> </w:t>
      </w:r>
      <w:r w:rsidRPr="00845F30">
        <w:rPr>
          <w:sz w:val="18"/>
          <w:szCs w:val="18"/>
          <w:lang w:val="es-ES"/>
        </w:rPr>
        <w:t xml:space="preserve">Se tendrán en cuenta las funciones desempeñadas y la relevancia de la actividad, instituciones participantes y su relación con la labor investigadora del solicitante. </w:t>
      </w:r>
    </w:p>
    <w:p w:rsidR="00885D6D" w:rsidRPr="00C0549E" w:rsidRDefault="00885D6D">
      <w:pPr>
        <w:jc w:val="both"/>
        <w:rPr>
          <w:i/>
          <w:iCs/>
          <w:lang w:val="es-ES"/>
        </w:rPr>
      </w:pPr>
    </w:p>
    <w:p w:rsidR="00885D6D" w:rsidRPr="00845F30" w:rsidRDefault="00DB038E">
      <w:pPr>
        <w:jc w:val="both"/>
        <w:rPr>
          <w:i/>
          <w:iCs/>
          <w:lang w:val="es-ES"/>
        </w:rPr>
      </w:pPr>
      <w:r w:rsidRPr="00C0549E">
        <w:rPr>
          <w:i/>
          <w:iCs/>
          <w:lang w:val="es-ES"/>
        </w:rPr>
        <w:tab/>
      </w:r>
      <w:r w:rsidR="005A1463" w:rsidRPr="00C0549E">
        <w:rPr>
          <w:i/>
          <w:iCs/>
          <w:lang w:val="es-ES"/>
        </w:rPr>
        <w:t>d</w:t>
      </w:r>
      <w:r w:rsidR="00885D6D" w:rsidRPr="00C0549E">
        <w:rPr>
          <w:i/>
          <w:iCs/>
          <w:lang w:val="es-ES"/>
        </w:rPr>
        <w:t>)</w:t>
      </w:r>
      <w:r w:rsidR="00885D6D" w:rsidRPr="00845F30">
        <w:rPr>
          <w:i/>
          <w:iCs/>
          <w:lang w:val="es-ES"/>
        </w:rPr>
        <w:t xml:space="preserve"> Premios y distinciones</w:t>
      </w:r>
      <w:r w:rsidRPr="00845F30">
        <w:rPr>
          <w:i/>
          <w:iCs/>
          <w:lang w:val="es-ES"/>
        </w:rPr>
        <w:t xml:space="preserve"> relevantes</w:t>
      </w:r>
      <w:r w:rsidR="008C6913" w:rsidRPr="00845F30">
        <w:rPr>
          <w:i/>
          <w:iCs/>
          <w:lang w:val="es-ES"/>
        </w:rPr>
        <w:t xml:space="preserve"> </w:t>
      </w:r>
      <w:proofErr w:type="gramStart"/>
      <w:r w:rsidR="00885D6D" w:rsidRPr="00845F30">
        <w:rPr>
          <w:i/>
          <w:iCs/>
          <w:lang w:val="es-ES"/>
        </w:rPr>
        <w:t>relacionad</w:t>
      </w:r>
      <w:r w:rsidR="00A24786" w:rsidRPr="00845F30">
        <w:rPr>
          <w:i/>
          <w:iCs/>
          <w:lang w:val="es-ES"/>
        </w:rPr>
        <w:t>o</w:t>
      </w:r>
      <w:r w:rsidR="00885D6D" w:rsidRPr="00845F30">
        <w:rPr>
          <w:i/>
          <w:iCs/>
          <w:lang w:val="es-ES"/>
        </w:rPr>
        <w:t>s</w:t>
      </w:r>
      <w:proofErr w:type="gramEnd"/>
      <w:r w:rsidR="00885D6D" w:rsidRPr="00845F30">
        <w:rPr>
          <w:i/>
          <w:iCs/>
          <w:lang w:val="es-ES"/>
        </w:rPr>
        <w:t xml:space="preserve"> con la actividad investigadora.</w:t>
      </w:r>
    </w:p>
    <w:p w:rsidR="00885D6D" w:rsidRPr="00845F30" w:rsidRDefault="00885D6D">
      <w:pPr>
        <w:jc w:val="both"/>
        <w:rPr>
          <w:sz w:val="18"/>
          <w:szCs w:val="18"/>
          <w:lang w:val="es-ES"/>
        </w:rPr>
      </w:pPr>
      <w:r w:rsidRPr="00845F30">
        <w:rPr>
          <w:b/>
          <w:bCs/>
          <w:lang w:val="es-ES"/>
        </w:rPr>
        <w:t xml:space="preserve"> </w:t>
      </w:r>
      <w:r w:rsidRPr="00845F30">
        <w:rPr>
          <w:b/>
          <w:bCs/>
          <w:lang w:val="es-ES"/>
        </w:rPr>
        <w:br/>
      </w:r>
      <w:r w:rsidRPr="00845F30">
        <w:rPr>
          <w:b/>
          <w:bCs/>
          <w:lang w:val="es-ES"/>
        </w:rPr>
        <w:tab/>
      </w:r>
      <w:r w:rsidRPr="00845F30">
        <w:rPr>
          <w:b/>
          <w:bCs/>
          <w:color w:val="3366FF"/>
          <w:sz w:val="18"/>
          <w:szCs w:val="18"/>
          <w:u w:val="single"/>
          <w:lang w:val="es-ES"/>
        </w:rPr>
        <w:t>Justificación:</w:t>
      </w:r>
      <w:r w:rsidRPr="00845F30">
        <w:rPr>
          <w:color w:val="3366FF"/>
          <w:sz w:val="18"/>
          <w:szCs w:val="18"/>
          <w:lang w:val="es-ES"/>
        </w:rPr>
        <w:t xml:space="preserve"> </w:t>
      </w:r>
      <w:r w:rsidRPr="00845F30">
        <w:rPr>
          <w:sz w:val="18"/>
          <w:szCs w:val="18"/>
          <w:lang w:val="es-ES"/>
        </w:rPr>
        <w:t xml:space="preserve">Copia de la concesión del premio y documento que contenga la descripción del organismo que concede el premio en el que figure: tipo de organismo, ámbito de actuación, composición del comité de dirección y de concesión del premio, actividades que resultan premiadas. </w:t>
      </w:r>
    </w:p>
    <w:p w:rsidR="00885D6D" w:rsidRPr="00845F30" w:rsidRDefault="00885D6D">
      <w:pPr>
        <w:jc w:val="both"/>
        <w:rPr>
          <w:b/>
          <w:bCs/>
          <w:color w:val="3366FF"/>
          <w:sz w:val="18"/>
          <w:szCs w:val="18"/>
          <w:u w:val="single"/>
          <w:lang w:val="es-ES"/>
        </w:rPr>
      </w:pPr>
    </w:p>
    <w:p w:rsidR="00885D6D" w:rsidRPr="00C0549E" w:rsidRDefault="00885D6D">
      <w:pPr>
        <w:jc w:val="both"/>
        <w:rPr>
          <w:sz w:val="18"/>
          <w:szCs w:val="18"/>
          <w:lang w:val="es-ES"/>
        </w:rPr>
      </w:pPr>
      <w:r w:rsidRPr="00845F30">
        <w:rPr>
          <w:b/>
          <w:bCs/>
          <w:color w:val="3366FF"/>
          <w:sz w:val="18"/>
          <w:szCs w:val="18"/>
          <w:lang w:val="es-ES"/>
        </w:rPr>
        <w:tab/>
      </w:r>
      <w:r w:rsidRPr="00845F30">
        <w:rPr>
          <w:b/>
          <w:bCs/>
          <w:color w:val="3366FF"/>
          <w:sz w:val="18"/>
          <w:szCs w:val="18"/>
          <w:u w:val="single"/>
          <w:lang w:val="es-ES"/>
        </w:rPr>
        <w:t>Indicios de calidad:</w:t>
      </w:r>
      <w:r w:rsidRPr="00845F30">
        <w:rPr>
          <w:b/>
          <w:bCs/>
          <w:color w:val="3366FF"/>
          <w:sz w:val="18"/>
          <w:szCs w:val="18"/>
          <w:lang w:val="es-ES"/>
        </w:rPr>
        <w:t xml:space="preserve"> </w:t>
      </w:r>
      <w:r w:rsidRPr="00845F30">
        <w:rPr>
          <w:sz w:val="18"/>
          <w:szCs w:val="18"/>
          <w:lang w:val="es-ES"/>
        </w:rPr>
        <w:t xml:space="preserve">Se tendrá en cuenta la relación del premio con las actividades investigadoras desempeñadas por el solicitante, la relevancia de la institución que concede el premio, el sistema de selección de los premiados, la composición internacional o nacional del jurado de selección. Distinciones académicas o profesionales podrán tenerse en </w:t>
      </w:r>
      <w:r w:rsidRPr="00C0549E">
        <w:rPr>
          <w:sz w:val="18"/>
          <w:szCs w:val="18"/>
          <w:lang w:val="es-ES"/>
        </w:rPr>
        <w:t xml:space="preserve">cuenta, en el apartado </w:t>
      </w:r>
      <w:r w:rsidR="002F7307" w:rsidRPr="00C0549E">
        <w:rPr>
          <w:sz w:val="18"/>
          <w:szCs w:val="18"/>
          <w:lang w:val="es-ES"/>
        </w:rPr>
        <w:t>e</w:t>
      </w:r>
      <w:r w:rsidRPr="00C0549E">
        <w:rPr>
          <w:sz w:val="18"/>
          <w:szCs w:val="18"/>
          <w:lang w:val="es-ES"/>
        </w:rPr>
        <w:t xml:space="preserve">). </w:t>
      </w:r>
    </w:p>
    <w:p w:rsidR="00885D6D" w:rsidRPr="00C0549E" w:rsidRDefault="00885D6D">
      <w:pPr>
        <w:jc w:val="both"/>
        <w:rPr>
          <w:sz w:val="18"/>
          <w:szCs w:val="18"/>
          <w:lang w:val="es-ES"/>
        </w:rPr>
      </w:pPr>
    </w:p>
    <w:p w:rsidR="00885D6D" w:rsidRPr="00845F30" w:rsidRDefault="00885D6D" w:rsidP="00155404">
      <w:pPr>
        <w:jc w:val="both"/>
        <w:rPr>
          <w:i/>
          <w:iCs/>
          <w:lang w:val="es-ES"/>
        </w:rPr>
      </w:pPr>
      <w:r w:rsidRPr="00845F30">
        <w:rPr>
          <w:i/>
          <w:iCs/>
          <w:lang w:val="es-ES"/>
        </w:rPr>
        <w:tab/>
      </w:r>
      <w:r w:rsidR="002F7307" w:rsidRPr="00C0549E">
        <w:rPr>
          <w:i/>
          <w:iCs/>
          <w:lang w:val="es-ES"/>
        </w:rPr>
        <w:t>e</w:t>
      </w:r>
      <w:r w:rsidRPr="00C0549E">
        <w:rPr>
          <w:i/>
          <w:iCs/>
          <w:lang w:val="es-ES"/>
        </w:rPr>
        <w:t>)</w:t>
      </w:r>
      <w:r w:rsidRPr="00845F30">
        <w:rPr>
          <w:i/>
          <w:iCs/>
          <w:lang w:val="es-ES"/>
        </w:rPr>
        <w:t xml:space="preserve"> Otros méritos de Investigación.</w:t>
      </w:r>
    </w:p>
    <w:p w:rsidR="00885D6D" w:rsidRPr="00845F30" w:rsidRDefault="00885D6D">
      <w:pPr>
        <w:jc w:val="both"/>
        <w:rPr>
          <w:b/>
          <w:bCs/>
          <w:lang w:val="es-ES"/>
        </w:rPr>
      </w:pPr>
    </w:p>
    <w:p w:rsidR="00885D6D" w:rsidRPr="00845F30" w:rsidRDefault="00885D6D">
      <w:pPr>
        <w:jc w:val="both"/>
        <w:rPr>
          <w:sz w:val="18"/>
          <w:szCs w:val="18"/>
          <w:lang w:val="es-ES"/>
        </w:rPr>
      </w:pPr>
      <w:r w:rsidRPr="00845F30">
        <w:rPr>
          <w:b/>
          <w:bCs/>
          <w:color w:val="3366FF"/>
          <w:sz w:val="18"/>
          <w:szCs w:val="18"/>
          <w:lang w:val="es-ES"/>
        </w:rPr>
        <w:tab/>
      </w:r>
      <w:r w:rsidRPr="00845F30">
        <w:rPr>
          <w:b/>
          <w:bCs/>
          <w:color w:val="3366FF"/>
          <w:sz w:val="18"/>
          <w:szCs w:val="18"/>
          <w:u w:val="single"/>
          <w:lang w:val="es-ES"/>
        </w:rPr>
        <w:t>Méritos incluidos</w:t>
      </w:r>
      <w:r w:rsidRPr="00845F30">
        <w:rPr>
          <w:b/>
          <w:bCs/>
          <w:color w:val="3366FF"/>
          <w:sz w:val="18"/>
          <w:szCs w:val="18"/>
          <w:lang w:val="es-ES"/>
        </w:rPr>
        <w:t>:</w:t>
      </w:r>
      <w:r w:rsidR="005A1463" w:rsidRPr="00845F30">
        <w:rPr>
          <w:b/>
          <w:bCs/>
          <w:color w:val="3366FF"/>
          <w:sz w:val="18"/>
          <w:szCs w:val="18"/>
          <w:lang w:val="es-ES"/>
        </w:rPr>
        <w:t xml:space="preserve"> </w:t>
      </w:r>
      <w:r w:rsidRPr="00845F30">
        <w:rPr>
          <w:sz w:val="18"/>
          <w:szCs w:val="18"/>
          <w:lang w:val="es-ES"/>
        </w:rPr>
        <w:t>Se incluirán las actividades de investigación que no se puedan encuadrar en otros epígrafes.</w:t>
      </w:r>
    </w:p>
    <w:p w:rsidR="00885D6D" w:rsidRPr="00845F30" w:rsidRDefault="00885D6D">
      <w:pPr>
        <w:jc w:val="both"/>
        <w:rPr>
          <w:sz w:val="18"/>
          <w:szCs w:val="18"/>
          <w:lang w:val="es-ES"/>
        </w:rPr>
      </w:pPr>
    </w:p>
    <w:p w:rsidR="00885D6D" w:rsidRPr="00845F30" w:rsidRDefault="00885D6D">
      <w:pPr>
        <w:jc w:val="both"/>
        <w:rPr>
          <w:sz w:val="18"/>
          <w:szCs w:val="18"/>
          <w:lang w:val="es-ES"/>
        </w:rPr>
      </w:pPr>
      <w:r w:rsidRPr="00845F30">
        <w:rPr>
          <w:sz w:val="18"/>
          <w:szCs w:val="18"/>
          <w:lang w:val="es-ES"/>
        </w:rPr>
        <w:lastRenderedPageBreak/>
        <w:tab/>
      </w:r>
      <w:r w:rsidRPr="00845F30">
        <w:rPr>
          <w:b/>
          <w:bCs/>
          <w:color w:val="3366FF"/>
          <w:sz w:val="18"/>
          <w:szCs w:val="18"/>
          <w:u w:val="single"/>
          <w:lang w:val="es-ES"/>
        </w:rPr>
        <w:t>Justificación</w:t>
      </w:r>
      <w:r w:rsidRPr="00845F30">
        <w:rPr>
          <w:b/>
          <w:bCs/>
          <w:color w:val="3366FF"/>
          <w:sz w:val="18"/>
          <w:szCs w:val="18"/>
          <w:lang w:val="es-ES"/>
        </w:rPr>
        <w:t xml:space="preserve">: </w:t>
      </w:r>
      <w:r w:rsidRPr="00845F30">
        <w:rPr>
          <w:sz w:val="18"/>
          <w:szCs w:val="18"/>
          <w:lang w:val="es-ES"/>
        </w:rPr>
        <w:t>Copia del documento oficial en el que conste, al menos: tipo de actividad, participantes, actividades a desarrollar e instituciones en las que se realiza.</w:t>
      </w:r>
    </w:p>
    <w:p w:rsidR="00885D6D" w:rsidRPr="00845F30" w:rsidRDefault="00885D6D">
      <w:pPr>
        <w:jc w:val="both"/>
        <w:rPr>
          <w:sz w:val="18"/>
          <w:szCs w:val="18"/>
          <w:lang w:val="es-ES"/>
        </w:rPr>
      </w:pPr>
    </w:p>
    <w:p w:rsidR="00885D6D" w:rsidRPr="00845F30" w:rsidRDefault="00885D6D">
      <w:pPr>
        <w:jc w:val="both"/>
        <w:rPr>
          <w:sz w:val="18"/>
          <w:szCs w:val="18"/>
          <w:lang w:val="es-ES"/>
        </w:rPr>
      </w:pPr>
      <w:r w:rsidRPr="00845F30">
        <w:rPr>
          <w:sz w:val="18"/>
          <w:szCs w:val="18"/>
          <w:lang w:val="es-ES"/>
        </w:rPr>
        <w:tab/>
      </w:r>
      <w:r w:rsidRPr="00845F30">
        <w:rPr>
          <w:b/>
          <w:bCs/>
          <w:color w:val="3366FF"/>
          <w:sz w:val="18"/>
          <w:szCs w:val="18"/>
          <w:u w:val="single"/>
          <w:lang w:val="es-ES"/>
        </w:rPr>
        <w:t>Indicios de calidad:</w:t>
      </w:r>
      <w:r w:rsidRPr="00845F30">
        <w:rPr>
          <w:b/>
          <w:bCs/>
          <w:color w:val="3366FF"/>
          <w:sz w:val="18"/>
          <w:szCs w:val="18"/>
          <w:lang w:val="es-ES"/>
        </w:rPr>
        <w:t xml:space="preserve"> </w:t>
      </w:r>
      <w:r w:rsidRPr="00845F30">
        <w:rPr>
          <w:sz w:val="18"/>
          <w:szCs w:val="18"/>
          <w:lang w:val="es-ES"/>
        </w:rPr>
        <w:t>Para su valoración se tendrá en cuenta la importancia de la actividad relacionada con la actividad científica del</w:t>
      </w:r>
      <w:r w:rsidR="002F7307">
        <w:rPr>
          <w:sz w:val="18"/>
          <w:szCs w:val="18"/>
          <w:lang w:val="es-ES"/>
        </w:rPr>
        <w:t>/la</w:t>
      </w:r>
      <w:r w:rsidRPr="00845F30">
        <w:rPr>
          <w:sz w:val="18"/>
          <w:szCs w:val="18"/>
          <w:lang w:val="es-ES"/>
        </w:rPr>
        <w:t xml:space="preserve"> solicitante. Cuando en este apartado se incluyan méritos similares a los incluidos en algunos de los apartados anteriores y no directamente relacionados con la actividad investigadora</w:t>
      </w:r>
      <w:r w:rsidR="00DB038E" w:rsidRPr="00845F30">
        <w:rPr>
          <w:sz w:val="18"/>
          <w:szCs w:val="18"/>
          <w:lang w:val="es-ES"/>
        </w:rPr>
        <w:t>,</w:t>
      </w:r>
      <w:r w:rsidRPr="00845F30">
        <w:rPr>
          <w:sz w:val="18"/>
          <w:szCs w:val="18"/>
          <w:lang w:val="es-ES"/>
        </w:rPr>
        <w:t xml:space="preserve"> tendrán necesariamente una valoración inferior a la del apartado de mérito similar.</w:t>
      </w:r>
    </w:p>
    <w:p w:rsidR="00885D6D" w:rsidRPr="00845F30" w:rsidRDefault="00885D6D">
      <w:pPr>
        <w:jc w:val="both"/>
        <w:rPr>
          <w:color w:val="000000"/>
          <w:lang w:val="es-ES"/>
        </w:rPr>
      </w:pPr>
    </w:p>
    <w:p w:rsidR="00DB038E" w:rsidRPr="00845F30" w:rsidRDefault="00885D6D">
      <w:pPr>
        <w:jc w:val="both"/>
        <w:rPr>
          <w:b/>
          <w:bCs/>
          <w:i/>
          <w:iCs/>
          <w:lang w:val="es-ES"/>
        </w:rPr>
      </w:pPr>
      <w:r w:rsidRPr="00845F30">
        <w:rPr>
          <w:i/>
          <w:iCs/>
          <w:sz w:val="18"/>
          <w:szCs w:val="18"/>
          <w:lang w:val="es-ES"/>
        </w:rPr>
        <w:tab/>
      </w:r>
      <w:r w:rsidRPr="00845F30">
        <w:rPr>
          <w:b/>
          <w:bCs/>
          <w:i/>
          <w:iCs/>
          <w:lang w:val="es-ES"/>
        </w:rPr>
        <w:t>1.5.</w:t>
      </w:r>
      <w:r w:rsidR="00BA3F8D" w:rsidRPr="00845F30">
        <w:rPr>
          <w:b/>
          <w:bCs/>
          <w:i/>
          <w:iCs/>
          <w:lang w:val="es-ES"/>
        </w:rPr>
        <w:t xml:space="preserve"> </w:t>
      </w:r>
      <w:r w:rsidR="00DB038E" w:rsidRPr="00845F30">
        <w:rPr>
          <w:b/>
          <w:bCs/>
          <w:i/>
          <w:iCs/>
          <w:lang w:val="es-ES"/>
        </w:rPr>
        <w:t>Movilidad: estancias de investigación en centros extranjeros de prestigio (mínimo un mes)</w:t>
      </w:r>
      <w:r w:rsidRPr="00845F30">
        <w:rPr>
          <w:b/>
          <w:bCs/>
          <w:i/>
          <w:iCs/>
          <w:lang w:val="es-ES"/>
        </w:rPr>
        <w:t xml:space="preserve"> </w:t>
      </w:r>
    </w:p>
    <w:p w:rsidR="00DB038E" w:rsidRPr="00845F30" w:rsidRDefault="00DB038E">
      <w:pPr>
        <w:jc w:val="both"/>
        <w:rPr>
          <w:b/>
          <w:bCs/>
          <w:i/>
          <w:iCs/>
          <w:color w:val="FF0000"/>
          <w:lang w:val="es-ES"/>
        </w:rPr>
      </w:pPr>
    </w:p>
    <w:p w:rsidR="00DB038E" w:rsidRPr="00845F30" w:rsidRDefault="00DB038E">
      <w:pPr>
        <w:jc w:val="both"/>
        <w:rPr>
          <w:bCs/>
          <w:sz w:val="18"/>
          <w:szCs w:val="18"/>
          <w:lang w:val="es-ES"/>
        </w:rPr>
      </w:pPr>
      <w:r w:rsidRPr="00845F30">
        <w:rPr>
          <w:bCs/>
          <w:color w:val="3366FF"/>
          <w:sz w:val="18"/>
          <w:szCs w:val="18"/>
          <w:lang w:val="es-ES"/>
        </w:rPr>
        <w:tab/>
      </w:r>
      <w:r w:rsidRPr="00845F30">
        <w:rPr>
          <w:b/>
          <w:bCs/>
          <w:color w:val="3366FF"/>
          <w:sz w:val="18"/>
          <w:szCs w:val="18"/>
          <w:u w:val="single"/>
          <w:lang w:val="es-ES"/>
        </w:rPr>
        <w:t>Méritos incluidos:</w:t>
      </w:r>
      <w:r w:rsidRPr="00845F30">
        <w:rPr>
          <w:b/>
          <w:bCs/>
          <w:color w:val="3366FF"/>
          <w:sz w:val="18"/>
          <w:szCs w:val="18"/>
          <w:lang w:val="es-ES"/>
        </w:rPr>
        <w:t xml:space="preserve"> </w:t>
      </w:r>
      <w:r w:rsidRPr="00845F30">
        <w:rPr>
          <w:bCs/>
          <w:sz w:val="18"/>
          <w:szCs w:val="18"/>
          <w:lang w:val="es-ES"/>
        </w:rPr>
        <w:t xml:space="preserve">Se valorarán las estancias de investigación con una </w:t>
      </w:r>
      <w:r w:rsidRPr="00532CA2">
        <w:rPr>
          <w:b/>
          <w:bCs/>
          <w:sz w:val="18"/>
          <w:szCs w:val="18"/>
          <w:lang w:val="es-ES"/>
        </w:rPr>
        <w:t xml:space="preserve">duración mínima de 1 mes </w:t>
      </w:r>
      <w:r w:rsidRPr="00845F30">
        <w:rPr>
          <w:bCs/>
          <w:sz w:val="18"/>
          <w:szCs w:val="18"/>
          <w:lang w:val="es-ES"/>
        </w:rPr>
        <w:t>en centros extranjeros de prestigio. En este apartado se podrá presentar la suma de la totalidad de las estancias del período a evaluar, suma que se computará como un solo mérito.</w:t>
      </w:r>
    </w:p>
    <w:p w:rsidR="007B5BDB" w:rsidRPr="00845F30" w:rsidRDefault="007B5BDB">
      <w:pPr>
        <w:jc w:val="both"/>
        <w:rPr>
          <w:bCs/>
          <w:sz w:val="18"/>
          <w:szCs w:val="18"/>
          <w:lang w:val="es-ES"/>
        </w:rPr>
      </w:pPr>
    </w:p>
    <w:p w:rsidR="00DB038E" w:rsidRPr="00845F30" w:rsidRDefault="00DB038E">
      <w:pPr>
        <w:jc w:val="both"/>
        <w:rPr>
          <w:bCs/>
          <w:sz w:val="18"/>
          <w:szCs w:val="18"/>
          <w:lang w:val="es-ES"/>
        </w:rPr>
      </w:pPr>
      <w:r w:rsidRPr="00845F30">
        <w:rPr>
          <w:bCs/>
          <w:i/>
          <w:iCs/>
          <w:color w:val="FF0000"/>
          <w:lang w:val="es-ES"/>
        </w:rPr>
        <w:tab/>
      </w:r>
      <w:r w:rsidRPr="00845F30">
        <w:rPr>
          <w:b/>
          <w:bCs/>
          <w:color w:val="3366FF"/>
          <w:sz w:val="18"/>
          <w:szCs w:val="18"/>
          <w:u w:val="single"/>
          <w:lang w:val="es-ES"/>
        </w:rPr>
        <w:t>Justificación</w:t>
      </w:r>
      <w:r w:rsidRPr="00845F30">
        <w:rPr>
          <w:b/>
          <w:bCs/>
          <w:color w:val="3366FF"/>
          <w:sz w:val="18"/>
          <w:szCs w:val="18"/>
          <w:lang w:val="es-ES"/>
        </w:rPr>
        <w:t xml:space="preserve">: </w:t>
      </w:r>
      <w:r w:rsidRPr="00845F30">
        <w:rPr>
          <w:bCs/>
          <w:sz w:val="18"/>
          <w:szCs w:val="18"/>
          <w:lang w:val="es-ES"/>
        </w:rPr>
        <w:t>Copia de la carta o certificado de centro receptor en que se constate la estancia, período temporal y actividades desarrolladas.</w:t>
      </w:r>
    </w:p>
    <w:p w:rsidR="008C6913" w:rsidRPr="00845F30" w:rsidRDefault="008C6913">
      <w:pPr>
        <w:jc w:val="both"/>
        <w:rPr>
          <w:bCs/>
          <w:sz w:val="18"/>
          <w:szCs w:val="18"/>
          <w:lang w:val="es-ES"/>
        </w:rPr>
      </w:pPr>
    </w:p>
    <w:p w:rsidR="00DB038E" w:rsidRPr="00845F30" w:rsidRDefault="00DB038E">
      <w:pPr>
        <w:jc w:val="both"/>
        <w:rPr>
          <w:bCs/>
          <w:i/>
          <w:iCs/>
          <w:lang w:val="es-ES"/>
        </w:rPr>
      </w:pPr>
      <w:r w:rsidRPr="00845F30">
        <w:rPr>
          <w:bCs/>
          <w:i/>
          <w:iCs/>
          <w:color w:val="FF0000"/>
          <w:lang w:val="es-ES"/>
        </w:rPr>
        <w:tab/>
      </w:r>
      <w:r w:rsidRPr="00845F30">
        <w:rPr>
          <w:b/>
          <w:bCs/>
          <w:color w:val="3366FF"/>
          <w:sz w:val="18"/>
          <w:szCs w:val="18"/>
          <w:u w:val="single"/>
          <w:lang w:val="es-ES"/>
        </w:rPr>
        <w:t>Indicios de calidad</w:t>
      </w:r>
      <w:r w:rsidR="005A1463" w:rsidRPr="00845F30">
        <w:rPr>
          <w:bCs/>
          <w:sz w:val="18"/>
          <w:szCs w:val="18"/>
          <w:lang w:val="es-ES"/>
        </w:rPr>
        <w:t xml:space="preserve">: </w:t>
      </w:r>
      <w:r w:rsidRPr="00845F30">
        <w:rPr>
          <w:bCs/>
          <w:sz w:val="18"/>
          <w:szCs w:val="18"/>
          <w:lang w:val="es-ES"/>
        </w:rPr>
        <w:t>Interés del trabajo realizado en relación tanto con la especialización preferente del centro receptor como con la actividad desarrollada por el solicitante. Resultados derivados directamente de la estancia.</w:t>
      </w:r>
    </w:p>
    <w:p w:rsidR="00DB038E" w:rsidRPr="00845F30" w:rsidRDefault="00DB038E" w:rsidP="00DB038E">
      <w:pPr>
        <w:ind w:left="1065"/>
        <w:jc w:val="both"/>
        <w:rPr>
          <w:b/>
          <w:bCs/>
          <w:i/>
          <w:iCs/>
          <w:color w:val="FF0000"/>
          <w:lang w:val="es-ES"/>
        </w:rPr>
      </w:pPr>
    </w:p>
    <w:p w:rsidR="00885D6D" w:rsidRPr="00845F30" w:rsidRDefault="00BA3F8D" w:rsidP="00BA3F8D">
      <w:pPr>
        <w:jc w:val="both"/>
        <w:rPr>
          <w:i/>
          <w:iCs/>
          <w:lang w:val="es-ES"/>
        </w:rPr>
      </w:pPr>
      <w:r w:rsidRPr="00845F30">
        <w:rPr>
          <w:b/>
          <w:bCs/>
          <w:i/>
          <w:iCs/>
          <w:color w:val="FF0000"/>
          <w:lang w:val="es-ES"/>
        </w:rPr>
        <w:tab/>
      </w:r>
      <w:r w:rsidR="008C6913" w:rsidRPr="00845F30">
        <w:rPr>
          <w:b/>
          <w:bCs/>
          <w:i/>
          <w:iCs/>
          <w:lang w:val="es-ES"/>
        </w:rPr>
        <w:t>1.6.-</w:t>
      </w:r>
      <w:r w:rsidR="00885D6D" w:rsidRPr="00845F30">
        <w:rPr>
          <w:b/>
          <w:bCs/>
          <w:i/>
          <w:iCs/>
          <w:lang w:val="es-ES"/>
        </w:rPr>
        <w:t>Actividades que fomentan el uso del gallego en la investigación</w:t>
      </w:r>
      <w:r w:rsidR="00885D6D" w:rsidRPr="00845F30">
        <w:rPr>
          <w:i/>
          <w:iCs/>
          <w:lang w:val="es-ES"/>
        </w:rPr>
        <w:t>.</w:t>
      </w:r>
    </w:p>
    <w:p w:rsidR="00885D6D" w:rsidRPr="00845F30" w:rsidRDefault="00885D6D">
      <w:pPr>
        <w:jc w:val="both"/>
        <w:rPr>
          <w:shd w:val="clear" w:color="auto" w:fill="FFFF00"/>
          <w:lang w:val="es-ES"/>
        </w:rPr>
      </w:pPr>
    </w:p>
    <w:p w:rsidR="00885D6D" w:rsidRPr="00845F30" w:rsidRDefault="00885D6D">
      <w:pPr>
        <w:jc w:val="both"/>
        <w:rPr>
          <w:b/>
          <w:bCs/>
          <w:i/>
          <w:iCs/>
          <w:sz w:val="18"/>
          <w:szCs w:val="18"/>
          <w:lang w:val="es-ES"/>
        </w:rPr>
      </w:pPr>
      <w:r w:rsidRPr="00845F30">
        <w:rPr>
          <w:b/>
          <w:bCs/>
          <w:color w:val="3366FF"/>
          <w:sz w:val="18"/>
          <w:szCs w:val="18"/>
          <w:lang w:val="es-ES"/>
        </w:rPr>
        <w:tab/>
      </w:r>
      <w:r w:rsidRPr="00845F30">
        <w:rPr>
          <w:b/>
          <w:bCs/>
          <w:color w:val="3366FF"/>
          <w:sz w:val="18"/>
          <w:szCs w:val="18"/>
          <w:u w:val="single"/>
          <w:lang w:val="es-ES"/>
        </w:rPr>
        <w:t>Méritos incluidos:</w:t>
      </w:r>
      <w:r w:rsidRPr="00845F30">
        <w:rPr>
          <w:sz w:val="18"/>
          <w:szCs w:val="18"/>
          <w:lang w:val="es-ES"/>
        </w:rPr>
        <w:t xml:space="preserve"> Se considerarán en este apartado los méritos y actividades que se realizan y que fomentan la utilización del gallego en la investigación. Se podrán incluir méritos de cualquiera de los tipos anteriores siempre que se efectúen en lengua gallega o tengan como finalidad la potenciación de su uso. </w:t>
      </w:r>
      <w:r w:rsidRPr="00845F30">
        <w:rPr>
          <w:color w:val="000000"/>
          <w:sz w:val="18"/>
          <w:szCs w:val="18"/>
          <w:lang w:val="es-ES"/>
        </w:rPr>
        <w:t xml:space="preserve">Se tendrán en cuenta: la organización de eventos científicos en lengua gallega, la realización de tesis doctorales y otros trabajos de investigación en gallego, etc. </w:t>
      </w:r>
      <w:r w:rsidRPr="00845F30">
        <w:rPr>
          <w:i/>
          <w:iCs/>
          <w:color w:val="000000"/>
          <w:sz w:val="18"/>
          <w:szCs w:val="18"/>
          <w:lang w:val="es-ES"/>
        </w:rPr>
        <w:t>Se excluirán de estas valoraciones las aportaciones en el área de Filología Gallega que forman parte del normal desarrollo de la actividad investigadora de esta área.</w:t>
      </w:r>
      <w:r w:rsidRPr="00845F30">
        <w:rPr>
          <w:b/>
          <w:bCs/>
          <w:i/>
          <w:iCs/>
          <w:sz w:val="18"/>
          <w:szCs w:val="18"/>
          <w:lang w:val="es-ES"/>
        </w:rPr>
        <w:tab/>
      </w:r>
    </w:p>
    <w:p w:rsidR="00885D6D" w:rsidRPr="00845F30" w:rsidRDefault="00885D6D">
      <w:pPr>
        <w:jc w:val="both"/>
        <w:rPr>
          <w:sz w:val="18"/>
          <w:szCs w:val="18"/>
          <w:lang w:val="es-ES"/>
        </w:rPr>
      </w:pPr>
      <w:r w:rsidRPr="00845F30">
        <w:rPr>
          <w:b/>
          <w:bCs/>
          <w:sz w:val="18"/>
          <w:szCs w:val="18"/>
          <w:shd w:val="clear" w:color="auto" w:fill="FFFF00"/>
          <w:lang w:val="es-ES"/>
        </w:rPr>
        <w:br/>
      </w:r>
      <w:r w:rsidRPr="00845F30">
        <w:rPr>
          <w:b/>
          <w:bCs/>
          <w:sz w:val="18"/>
          <w:szCs w:val="18"/>
          <w:lang w:val="es-ES"/>
        </w:rPr>
        <w:tab/>
      </w:r>
      <w:r w:rsidRPr="00845F30">
        <w:rPr>
          <w:b/>
          <w:bCs/>
          <w:color w:val="3366FF"/>
          <w:sz w:val="18"/>
          <w:szCs w:val="18"/>
          <w:u w:val="single"/>
          <w:lang w:val="es-ES"/>
        </w:rPr>
        <w:t>Justificación:</w:t>
      </w:r>
      <w:r w:rsidRPr="00845F30">
        <w:rPr>
          <w:sz w:val="18"/>
          <w:szCs w:val="18"/>
          <w:lang w:val="es-ES"/>
        </w:rPr>
        <w:t xml:space="preserve"> Se justificarán de igual manera que los méritos similares incluidos en los apartados anteriores. </w:t>
      </w:r>
    </w:p>
    <w:p w:rsidR="00885D6D" w:rsidRPr="00845F30" w:rsidRDefault="00885D6D">
      <w:pPr>
        <w:jc w:val="both"/>
        <w:rPr>
          <w:sz w:val="18"/>
          <w:szCs w:val="18"/>
          <w:shd w:val="clear" w:color="auto" w:fill="FFFF00"/>
          <w:lang w:val="es-ES"/>
        </w:rPr>
      </w:pPr>
    </w:p>
    <w:p w:rsidR="00885D6D" w:rsidRPr="00845F30" w:rsidRDefault="00885D6D">
      <w:pPr>
        <w:jc w:val="both"/>
        <w:rPr>
          <w:sz w:val="18"/>
          <w:szCs w:val="18"/>
          <w:lang w:val="es-ES"/>
        </w:rPr>
      </w:pPr>
      <w:r w:rsidRPr="00845F30">
        <w:rPr>
          <w:b/>
          <w:bCs/>
          <w:sz w:val="18"/>
          <w:szCs w:val="18"/>
          <w:lang w:val="es-ES"/>
        </w:rPr>
        <w:tab/>
      </w:r>
      <w:r w:rsidRPr="00845F30">
        <w:rPr>
          <w:b/>
          <w:bCs/>
          <w:color w:val="3366FF"/>
          <w:sz w:val="18"/>
          <w:szCs w:val="18"/>
          <w:u w:val="single"/>
          <w:lang w:val="es-ES"/>
        </w:rPr>
        <w:t>Indicios de calidad:</w:t>
      </w:r>
      <w:r w:rsidRPr="00845F30">
        <w:rPr>
          <w:b/>
          <w:bCs/>
          <w:color w:val="3366FF"/>
          <w:sz w:val="18"/>
          <w:szCs w:val="18"/>
          <w:lang w:val="es-ES"/>
        </w:rPr>
        <w:t xml:space="preserve"> </w:t>
      </w:r>
      <w:r w:rsidRPr="00845F30">
        <w:rPr>
          <w:sz w:val="18"/>
          <w:szCs w:val="18"/>
          <w:lang w:val="es-ES"/>
        </w:rPr>
        <w:t xml:space="preserve">Se utilizarán los mismos indicios de calidad que en los apartados similares anteriores. Se valorará la calidad intrínseca del mérito. </w:t>
      </w:r>
    </w:p>
    <w:p w:rsidR="00885D6D" w:rsidRPr="00845F30" w:rsidRDefault="00885D6D">
      <w:pPr>
        <w:jc w:val="both"/>
        <w:rPr>
          <w:color w:val="000000"/>
          <w:sz w:val="18"/>
          <w:szCs w:val="18"/>
          <w:lang w:val="es-ES"/>
        </w:rPr>
      </w:pPr>
    </w:p>
    <w:p w:rsidR="00885D6D" w:rsidRPr="00845F30" w:rsidRDefault="00885D6D">
      <w:pPr>
        <w:jc w:val="both"/>
        <w:rPr>
          <w:b/>
          <w:bCs/>
          <w:color w:val="3366FF"/>
          <w:sz w:val="18"/>
          <w:szCs w:val="18"/>
          <w:u w:val="single"/>
          <w:lang w:val="es-ES"/>
        </w:rPr>
      </w:pPr>
      <w:r w:rsidRPr="00845F30">
        <w:rPr>
          <w:b/>
          <w:bCs/>
          <w:lang w:val="es-ES"/>
        </w:rPr>
        <w:br/>
      </w:r>
      <w:r w:rsidRPr="00845F30">
        <w:rPr>
          <w:b/>
          <w:bCs/>
          <w:lang w:val="es-ES"/>
        </w:rPr>
        <w:tab/>
        <w:t xml:space="preserve">2. </w:t>
      </w:r>
      <w:r w:rsidRPr="00845F30">
        <w:rPr>
          <w:b/>
          <w:bCs/>
          <w:u w:val="single"/>
          <w:lang w:val="es-ES"/>
        </w:rPr>
        <w:t xml:space="preserve">Actividad de Transferencia y Divulgación de Conocimiento </w:t>
      </w:r>
      <w:r w:rsidRPr="00845F30">
        <w:rPr>
          <w:b/>
          <w:bCs/>
          <w:sz w:val="18"/>
          <w:szCs w:val="18"/>
          <w:lang w:val="es-ES"/>
        </w:rPr>
        <w:t>(</w:t>
      </w:r>
      <w:r w:rsidRPr="00845F30">
        <w:rPr>
          <w:b/>
          <w:bCs/>
          <w:color w:val="3366FF"/>
          <w:sz w:val="18"/>
          <w:szCs w:val="18"/>
          <w:lang w:val="es-ES"/>
        </w:rPr>
        <w:t>máximo 4 méritos</w:t>
      </w:r>
      <w:r w:rsidRPr="00845F30">
        <w:rPr>
          <w:b/>
          <w:bCs/>
          <w:sz w:val="18"/>
          <w:szCs w:val="18"/>
          <w:lang w:val="es-ES"/>
        </w:rPr>
        <w:t>).</w:t>
      </w:r>
      <w:r w:rsidR="002F085A" w:rsidRPr="00845F30">
        <w:rPr>
          <w:b/>
          <w:bCs/>
          <w:color w:val="3366FF"/>
          <w:sz w:val="18"/>
          <w:szCs w:val="18"/>
          <w:u w:val="single"/>
          <w:lang w:val="es-ES"/>
        </w:rPr>
        <w:t xml:space="preserve"> </w:t>
      </w:r>
    </w:p>
    <w:p w:rsidR="00885D6D" w:rsidRPr="00845F30" w:rsidRDefault="00885D6D">
      <w:pPr>
        <w:jc w:val="both"/>
        <w:rPr>
          <w:b/>
          <w:bCs/>
          <w:i/>
          <w:iCs/>
          <w:lang w:val="es-ES"/>
        </w:rPr>
      </w:pPr>
      <w:r w:rsidRPr="00845F30">
        <w:rPr>
          <w:b/>
          <w:bCs/>
          <w:color w:val="00B0F0"/>
          <w:lang w:val="es-ES"/>
        </w:rPr>
        <w:br/>
      </w:r>
      <w:r w:rsidRPr="00845F30">
        <w:rPr>
          <w:i/>
          <w:iCs/>
          <w:lang w:val="es-ES"/>
        </w:rPr>
        <w:tab/>
      </w:r>
      <w:r w:rsidRPr="00845F30">
        <w:rPr>
          <w:b/>
          <w:bCs/>
          <w:i/>
          <w:iCs/>
          <w:lang w:val="es-ES"/>
        </w:rPr>
        <w:t xml:space="preserve">2.1. Transferencias tecnológicas. </w:t>
      </w:r>
    </w:p>
    <w:p w:rsidR="00885D6D" w:rsidRPr="00845F30" w:rsidRDefault="00885D6D">
      <w:pPr>
        <w:jc w:val="both"/>
        <w:rPr>
          <w:i/>
          <w:iCs/>
          <w:lang w:val="es-ES"/>
        </w:rPr>
      </w:pPr>
    </w:p>
    <w:p w:rsidR="00885D6D" w:rsidRPr="00845F30" w:rsidRDefault="00885D6D">
      <w:pPr>
        <w:jc w:val="both"/>
        <w:rPr>
          <w:b/>
          <w:bCs/>
          <w:sz w:val="18"/>
          <w:szCs w:val="18"/>
          <w:lang w:val="es-ES"/>
        </w:rPr>
      </w:pPr>
      <w:r w:rsidRPr="00845F30">
        <w:rPr>
          <w:b/>
          <w:bCs/>
          <w:lang w:val="es-ES"/>
        </w:rPr>
        <w:tab/>
      </w:r>
      <w:r w:rsidRPr="00845F30">
        <w:rPr>
          <w:b/>
          <w:bCs/>
          <w:color w:val="3366FF"/>
          <w:sz w:val="18"/>
          <w:szCs w:val="18"/>
          <w:u w:val="single"/>
          <w:lang w:val="es-ES"/>
        </w:rPr>
        <w:t>Méritos incluidos:</w:t>
      </w:r>
      <w:r w:rsidRPr="00845F30">
        <w:rPr>
          <w:sz w:val="18"/>
          <w:szCs w:val="18"/>
          <w:lang w:val="es-ES"/>
        </w:rPr>
        <w:t xml:space="preserve"> Se considerarán en este apartado los contratos, convenios y encargos con empresas que supongan una transferencia de tecnología desarrollada previamente por el solicitante o su equipo. También se considerarán en este apartado</w:t>
      </w:r>
      <w:r w:rsidRPr="00845F30">
        <w:rPr>
          <w:rStyle w:val="Smbolodenotaalpie"/>
          <w:sz w:val="18"/>
          <w:szCs w:val="18"/>
          <w:lang w:val="es-ES"/>
        </w:rPr>
        <w:footnoteReference w:id="1"/>
      </w:r>
      <w:r w:rsidRPr="00845F30">
        <w:rPr>
          <w:sz w:val="18"/>
          <w:szCs w:val="18"/>
          <w:lang w:val="es-ES"/>
        </w:rPr>
        <w:t xml:space="preserve"> los contratos con la Administración que suponen transferencia de conocimientos derivados de la investigación y los contratos con editoriales para la dirección científica de colecciones u otros trabajos editoriales que necesiten el concurso de expertos.</w:t>
      </w:r>
      <w:r w:rsidRPr="00845F30">
        <w:rPr>
          <w:b/>
          <w:bCs/>
          <w:sz w:val="18"/>
          <w:szCs w:val="18"/>
          <w:lang w:val="es-ES"/>
        </w:rPr>
        <w:tab/>
      </w:r>
    </w:p>
    <w:p w:rsidR="00885D6D" w:rsidRPr="00845F30" w:rsidRDefault="00885D6D">
      <w:pPr>
        <w:jc w:val="both"/>
        <w:rPr>
          <w:b/>
          <w:bCs/>
          <w:sz w:val="18"/>
          <w:szCs w:val="18"/>
          <w:lang w:val="es-ES"/>
        </w:rPr>
      </w:pPr>
      <w:r w:rsidRPr="00845F30">
        <w:rPr>
          <w:b/>
          <w:bCs/>
          <w:sz w:val="18"/>
          <w:szCs w:val="18"/>
          <w:lang w:val="es-ES"/>
        </w:rPr>
        <w:br/>
      </w:r>
      <w:r w:rsidRPr="00C0549E">
        <w:rPr>
          <w:b/>
          <w:bCs/>
          <w:sz w:val="18"/>
          <w:szCs w:val="18"/>
          <w:lang w:val="es-ES"/>
        </w:rPr>
        <w:tab/>
      </w:r>
      <w:r w:rsidRPr="00C0549E">
        <w:rPr>
          <w:b/>
          <w:bCs/>
          <w:sz w:val="18"/>
          <w:szCs w:val="18"/>
          <w:u w:val="single"/>
          <w:lang w:val="es-ES"/>
        </w:rPr>
        <w:t>Justificación:</w:t>
      </w:r>
      <w:r w:rsidRPr="00C0549E">
        <w:rPr>
          <w:sz w:val="18"/>
          <w:szCs w:val="18"/>
          <w:lang w:val="es-ES"/>
        </w:rPr>
        <w:t xml:space="preserve"> Copia de los documentos que acrediten la transferencia de tecnología indicando</w:t>
      </w:r>
      <w:r w:rsidR="00977B42" w:rsidRPr="00C0549E">
        <w:rPr>
          <w:sz w:val="18"/>
          <w:szCs w:val="18"/>
          <w:lang w:val="es-ES"/>
        </w:rPr>
        <w:t xml:space="preserve"> la</w:t>
      </w:r>
      <w:r w:rsidRPr="00C0549E">
        <w:rPr>
          <w:sz w:val="18"/>
          <w:szCs w:val="18"/>
          <w:lang w:val="es-ES"/>
        </w:rPr>
        <w:t xml:space="preserve"> empresa a la que se </w:t>
      </w:r>
      <w:r w:rsidR="00977B42" w:rsidRPr="00C0549E">
        <w:rPr>
          <w:sz w:val="18"/>
          <w:szCs w:val="18"/>
          <w:lang w:val="es-ES"/>
        </w:rPr>
        <w:t xml:space="preserve">le </w:t>
      </w:r>
      <w:r w:rsidRPr="00C0549E">
        <w:rPr>
          <w:sz w:val="18"/>
          <w:szCs w:val="18"/>
          <w:lang w:val="es-ES"/>
        </w:rPr>
        <w:t>efectúa la transferencia y descripción de la tecnología</w:t>
      </w:r>
      <w:r w:rsidRPr="00845F30">
        <w:rPr>
          <w:sz w:val="18"/>
          <w:szCs w:val="18"/>
          <w:lang w:val="es-ES"/>
        </w:rPr>
        <w:t xml:space="preserve"> </w:t>
      </w:r>
      <w:r w:rsidRPr="00845F30">
        <w:rPr>
          <w:sz w:val="18"/>
          <w:szCs w:val="18"/>
          <w:lang w:val="es-ES"/>
        </w:rPr>
        <w:lastRenderedPageBreak/>
        <w:t>transferida. Copia de los contratos celebrados con la Administración o las editoriales. No se considerará en este apartado la mera prestación de servicios</w:t>
      </w:r>
      <w:r w:rsidRPr="00845F30">
        <w:rPr>
          <w:b/>
          <w:bCs/>
          <w:sz w:val="18"/>
          <w:szCs w:val="18"/>
          <w:lang w:val="es-ES"/>
        </w:rPr>
        <w:t>.</w:t>
      </w:r>
    </w:p>
    <w:p w:rsidR="00885D6D" w:rsidRPr="00845F30" w:rsidRDefault="00885D6D">
      <w:pPr>
        <w:jc w:val="both"/>
        <w:rPr>
          <w:b/>
          <w:bCs/>
          <w:sz w:val="18"/>
          <w:szCs w:val="18"/>
          <w:lang w:val="es-ES"/>
        </w:rPr>
      </w:pPr>
    </w:p>
    <w:p w:rsidR="00885D6D" w:rsidRPr="00845F30" w:rsidRDefault="00885D6D">
      <w:pPr>
        <w:jc w:val="both"/>
        <w:rPr>
          <w:sz w:val="18"/>
          <w:szCs w:val="18"/>
          <w:lang w:val="es-ES"/>
        </w:rPr>
      </w:pPr>
      <w:r w:rsidRPr="00845F30">
        <w:rPr>
          <w:b/>
          <w:bCs/>
          <w:sz w:val="18"/>
          <w:szCs w:val="18"/>
          <w:lang w:val="es-ES"/>
        </w:rPr>
        <w:tab/>
      </w:r>
      <w:r w:rsidRPr="00845F30">
        <w:rPr>
          <w:b/>
          <w:bCs/>
          <w:color w:val="3366FF"/>
          <w:sz w:val="18"/>
          <w:szCs w:val="18"/>
          <w:u w:val="single"/>
          <w:lang w:val="es-ES"/>
        </w:rPr>
        <w:t>Indicios de calidad:</w:t>
      </w:r>
      <w:r w:rsidRPr="00845F30">
        <w:rPr>
          <w:b/>
          <w:bCs/>
          <w:color w:val="3366FF"/>
          <w:sz w:val="18"/>
          <w:szCs w:val="18"/>
          <w:lang w:val="es-ES"/>
        </w:rPr>
        <w:t xml:space="preserve"> </w:t>
      </w:r>
      <w:r w:rsidRPr="00845F30">
        <w:rPr>
          <w:sz w:val="18"/>
          <w:szCs w:val="18"/>
          <w:lang w:val="es-ES"/>
        </w:rPr>
        <w:t>Se tendrá en cuenta la importancia de la transferencia realizada, la relación con la empresa, la participación de la empresa y las funciones y actividad del</w:t>
      </w:r>
      <w:r w:rsidR="00035079">
        <w:rPr>
          <w:sz w:val="18"/>
          <w:szCs w:val="18"/>
          <w:lang w:val="es-ES"/>
        </w:rPr>
        <w:t>/la</w:t>
      </w:r>
      <w:r w:rsidRPr="00845F30">
        <w:rPr>
          <w:sz w:val="18"/>
          <w:szCs w:val="18"/>
          <w:lang w:val="es-ES"/>
        </w:rPr>
        <w:t xml:space="preserve"> solicitante. </w:t>
      </w:r>
    </w:p>
    <w:p w:rsidR="00885D6D" w:rsidRPr="00845F30" w:rsidRDefault="00885D6D">
      <w:pPr>
        <w:jc w:val="both"/>
        <w:rPr>
          <w:b/>
          <w:bCs/>
          <w:sz w:val="18"/>
          <w:szCs w:val="18"/>
          <w:lang w:val="es-ES"/>
        </w:rPr>
      </w:pPr>
    </w:p>
    <w:p w:rsidR="00885D6D" w:rsidRPr="00845F30" w:rsidRDefault="00885D6D">
      <w:pPr>
        <w:jc w:val="both"/>
        <w:rPr>
          <w:i/>
          <w:iCs/>
          <w:lang w:val="es-ES"/>
        </w:rPr>
      </w:pPr>
      <w:r w:rsidRPr="00845F30">
        <w:rPr>
          <w:i/>
          <w:iCs/>
          <w:lang w:val="es-ES"/>
        </w:rPr>
        <w:tab/>
      </w:r>
      <w:r w:rsidRPr="00845F30">
        <w:rPr>
          <w:b/>
          <w:bCs/>
          <w:i/>
          <w:iCs/>
          <w:lang w:val="es-ES"/>
        </w:rPr>
        <w:t>2.2. Patentes reconocidas</w:t>
      </w:r>
      <w:r w:rsidR="00252355" w:rsidRPr="00845F30">
        <w:rPr>
          <w:b/>
          <w:bCs/>
          <w:i/>
          <w:iCs/>
          <w:lang w:val="es-ES"/>
        </w:rPr>
        <w:t>.</w:t>
      </w:r>
    </w:p>
    <w:p w:rsidR="00885D6D" w:rsidRPr="00845F30" w:rsidRDefault="00885D6D">
      <w:pPr>
        <w:jc w:val="both"/>
        <w:rPr>
          <w:b/>
          <w:bCs/>
          <w:color w:val="3366FF"/>
          <w:sz w:val="18"/>
          <w:szCs w:val="18"/>
          <w:u w:val="single"/>
          <w:lang w:val="es-ES"/>
        </w:rPr>
      </w:pPr>
    </w:p>
    <w:p w:rsidR="00885D6D" w:rsidRPr="00845F30" w:rsidRDefault="00885D6D">
      <w:pPr>
        <w:jc w:val="both"/>
        <w:rPr>
          <w:sz w:val="18"/>
          <w:szCs w:val="18"/>
          <w:lang w:val="es-ES"/>
        </w:rPr>
      </w:pPr>
      <w:r w:rsidRPr="00845F30">
        <w:rPr>
          <w:b/>
          <w:bCs/>
          <w:color w:val="3366FF"/>
          <w:sz w:val="18"/>
          <w:szCs w:val="18"/>
          <w:lang w:val="es-ES"/>
        </w:rPr>
        <w:tab/>
      </w:r>
      <w:r w:rsidRPr="00845F30">
        <w:rPr>
          <w:b/>
          <w:bCs/>
          <w:color w:val="3366FF"/>
          <w:sz w:val="18"/>
          <w:szCs w:val="18"/>
          <w:u w:val="single"/>
          <w:lang w:val="es-ES"/>
        </w:rPr>
        <w:t>Méritos incluidos:</w:t>
      </w:r>
      <w:r w:rsidRPr="00845F30">
        <w:rPr>
          <w:color w:val="FF0000"/>
          <w:sz w:val="18"/>
          <w:szCs w:val="18"/>
          <w:lang w:val="es-ES"/>
        </w:rPr>
        <w:t xml:space="preserve"> </w:t>
      </w:r>
      <w:r w:rsidRPr="00845F30">
        <w:rPr>
          <w:sz w:val="18"/>
          <w:szCs w:val="18"/>
          <w:lang w:val="es-ES"/>
        </w:rPr>
        <w:t xml:space="preserve">Se podrán tener en cuenta las patentes que se encuentran </w:t>
      </w:r>
      <w:r w:rsidRPr="00532CA2">
        <w:rPr>
          <w:sz w:val="18"/>
          <w:szCs w:val="18"/>
          <w:lang w:val="es-ES"/>
        </w:rPr>
        <w:t>licenciadas o en fase de explotación</w:t>
      </w:r>
      <w:r w:rsidRPr="00845F30">
        <w:rPr>
          <w:sz w:val="18"/>
          <w:szCs w:val="18"/>
          <w:lang w:val="es-ES"/>
        </w:rPr>
        <w:t xml:space="preserve">. </w:t>
      </w:r>
      <w:r w:rsidRPr="00845F30">
        <w:rPr>
          <w:sz w:val="18"/>
          <w:szCs w:val="18"/>
          <w:lang w:val="es-ES"/>
        </w:rPr>
        <w:tab/>
      </w:r>
    </w:p>
    <w:p w:rsidR="00885D6D" w:rsidRPr="00845F30" w:rsidRDefault="00885D6D">
      <w:pPr>
        <w:jc w:val="both"/>
        <w:rPr>
          <w:sz w:val="18"/>
          <w:szCs w:val="18"/>
          <w:lang w:val="es-ES"/>
        </w:rPr>
      </w:pPr>
      <w:r w:rsidRPr="00845F30">
        <w:rPr>
          <w:b/>
          <w:bCs/>
          <w:sz w:val="18"/>
          <w:szCs w:val="18"/>
          <w:lang w:val="es-ES"/>
        </w:rPr>
        <w:br/>
      </w:r>
      <w:r w:rsidRPr="00845F30">
        <w:rPr>
          <w:color w:val="3366FF"/>
          <w:sz w:val="18"/>
          <w:szCs w:val="18"/>
          <w:lang w:val="es-ES"/>
        </w:rPr>
        <w:tab/>
      </w:r>
      <w:r w:rsidRPr="00845F30">
        <w:rPr>
          <w:b/>
          <w:bCs/>
          <w:color w:val="3366FF"/>
          <w:sz w:val="18"/>
          <w:szCs w:val="18"/>
          <w:u w:val="single"/>
          <w:lang w:val="es-ES"/>
        </w:rPr>
        <w:t>Justificación:</w:t>
      </w:r>
      <w:r w:rsidRPr="00845F30">
        <w:rPr>
          <w:color w:val="3366FF"/>
          <w:sz w:val="18"/>
          <w:szCs w:val="18"/>
          <w:lang w:val="es-ES"/>
        </w:rPr>
        <w:t xml:space="preserve"> </w:t>
      </w:r>
      <w:r w:rsidRPr="00845F30">
        <w:rPr>
          <w:sz w:val="18"/>
          <w:szCs w:val="18"/>
          <w:lang w:val="es-ES"/>
        </w:rPr>
        <w:t xml:space="preserve">Copia del documento </w:t>
      </w:r>
      <w:r w:rsidR="00252355" w:rsidRPr="00845F30">
        <w:rPr>
          <w:sz w:val="18"/>
          <w:szCs w:val="18"/>
          <w:lang w:val="es-ES"/>
        </w:rPr>
        <w:t>acreditativo.</w:t>
      </w:r>
    </w:p>
    <w:p w:rsidR="00885D6D" w:rsidRPr="00845F30" w:rsidRDefault="00885D6D">
      <w:pPr>
        <w:jc w:val="both"/>
        <w:rPr>
          <w:sz w:val="18"/>
          <w:szCs w:val="18"/>
          <w:lang w:val="es-ES"/>
        </w:rPr>
      </w:pPr>
    </w:p>
    <w:p w:rsidR="00885D6D" w:rsidRPr="00845F30" w:rsidRDefault="00885D6D">
      <w:pPr>
        <w:jc w:val="both"/>
        <w:rPr>
          <w:sz w:val="18"/>
          <w:szCs w:val="18"/>
          <w:lang w:val="es-ES"/>
        </w:rPr>
      </w:pPr>
      <w:r w:rsidRPr="00845F30">
        <w:rPr>
          <w:sz w:val="18"/>
          <w:szCs w:val="18"/>
          <w:lang w:val="es-ES"/>
        </w:rPr>
        <w:tab/>
      </w:r>
      <w:r w:rsidRPr="00845F30">
        <w:rPr>
          <w:b/>
          <w:bCs/>
          <w:color w:val="3366FF"/>
          <w:sz w:val="18"/>
          <w:szCs w:val="18"/>
          <w:u w:val="single"/>
          <w:lang w:val="es-ES"/>
        </w:rPr>
        <w:t>Indicios de calidad:</w:t>
      </w:r>
      <w:r w:rsidRPr="00845F30">
        <w:rPr>
          <w:color w:val="800000"/>
          <w:lang w:val="es-ES"/>
        </w:rPr>
        <w:t xml:space="preserve"> </w:t>
      </w:r>
      <w:r w:rsidRPr="00845F30">
        <w:rPr>
          <w:sz w:val="18"/>
          <w:szCs w:val="18"/>
          <w:lang w:val="es-ES"/>
        </w:rPr>
        <w:t>Se tendrá en cuenta el ámbito del registro, países en los que está reconocida, el posible interés de empresas, la fase en la que se encuentre la ejecución de la misma, etc.</w:t>
      </w:r>
    </w:p>
    <w:p w:rsidR="00885D6D" w:rsidRPr="00845F30" w:rsidRDefault="00885D6D">
      <w:pPr>
        <w:jc w:val="both"/>
        <w:rPr>
          <w:i/>
          <w:iCs/>
          <w:lang w:val="es-ES"/>
        </w:rPr>
      </w:pPr>
      <w:r w:rsidRPr="00845F30">
        <w:rPr>
          <w:b/>
          <w:bCs/>
          <w:lang w:val="es-ES"/>
        </w:rPr>
        <w:t xml:space="preserve"> </w:t>
      </w:r>
      <w:r w:rsidRPr="00845F30">
        <w:rPr>
          <w:b/>
          <w:bCs/>
          <w:lang w:val="es-ES"/>
        </w:rPr>
        <w:br/>
      </w:r>
      <w:r w:rsidRPr="00845F30">
        <w:rPr>
          <w:i/>
          <w:iCs/>
          <w:lang w:val="es-ES"/>
        </w:rPr>
        <w:tab/>
      </w:r>
      <w:r w:rsidRPr="00845F30">
        <w:rPr>
          <w:b/>
          <w:bCs/>
          <w:i/>
          <w:iCs/>
          <w:lang w:val="es-ES"/>
        </w:rPr>
        <w:t>2.3.</w:t>
      </w:r>
      <w:r w:rsidR="000F354F" w:rsidRPr="00845F30">
        <w:rPr>
          <w:b/>
          <w:bCs/>
          <w:i/>
          <w:iCs/>
          <w:lang w:val="es-ES"/>
        </w:rPr>
        <w:t xml:space="preserve"> </w:t>
      </w:r>
      <w:r w:rsidR="00252355" w:rsidRPr="00845F30">
        <w:rPr>
          <w:b/>
          <w:bCs/>
          <w:i/>
          <w:iCs/>
          <w:lang w:val="es-ES"/>
        </w:rPr>
        <w:t>Comisario u Organizador de exposiciones de relevancia estatal o internacional.</w:t>
      </w:r>
      <w:r w:rsidR="00252355" w:rsidRPr="00845F30">
        <w:rPr>
          <w:i/>
          <w:iCs/>
          <w:lang w:val="es-ES"/>
        </w:rPr>
        <w:t xml:space="preserve"> </w:t>
      </w:r>
    </w:p>
    <w:p w:rsidR="00252355" w:rsidRPr="00845F30" w:rsidRDefault="00252355">
      <w:pPr>
        <w:jc w:val="both"/>
        <w:rPr>
          <w:i/>
          <w:iCs/>
          <w:lang w:val="es-ES"/>
        </w:rPr>
      </w:pPr>
    </w:p>
    <w:p w:rsidR="00252355" w:rsidRPr="00845F30" w:rsidRDefault="00885D6D">
      <w:pPr>
        <w:jc w:val="both"/>
        <w:rPr>
          <w:color w:val="FF0000"/>
          <w:sz w:val="18"/>
          <w:szCs w:val="18"/>
          <w:lang w:val="es-ES"/>
        </w:rPr>
      </w:pPr>
      <w:r w:rsidRPr="00845F30">
        <w:rPr>
          <w:lang w:val="es-ES"/>
        </w:rPr>
        <w:tab/>
      </w:r>
      <w:r w:rsidRPr="00845F30">
        <w:rPr>
          <w:b/>
          <w:bCs/>
          <w:color w:val="3366FF"/>
          <w:sz w:val="18"/>
          <w:szCs w:val="18"/>
          <w:u w:val="single"/>
          <w:lang w:val="es-ES"/>
        </w:rPr>
        <w:t>Méritos incluidos:</w:t>
      </w:r>
      <w:r w:rsidRPr="00845F30">
        <w:rPr>
          <w:sz w:val="18"/>
          <w:szCs w:val="18"/>
          <w:lang w:val="es-ES"/>
        </w:rPr>
        <w:t xml:space="preserve"> Se </w:t>
      </w:r>
      <w:r w:rsidR="00252355" w:rsidRPr="00845F30">
        <w:rPr>
          <w:sz w:val="18"/>
          <w:szCs w:val="18"/>
          <w:lang w:val="es-ES"/>
        </w:rPr>
        <w:t>tendrá en cuenta la realización de exposiciones que por su temática y difusión tengan repercusión nacional o internacional.</w:t>
      </w:r>
    </w:p>
    <w:p w:rsidR="00252355" w:rsidRPr="00845F30" w:rsidRDefault="00885D6D">
      <w:pPr>
        <w:jc w:val="both"/>
        <w:rPr>
          <w:sz w:val="18"/>
          <w:szCs w:val="18"/>
          <w:lang w:val="es-ES"/>
        </w:rPr>
      </w:pPr>
      <w:r w:rsidRPr="00845F30">
        <w:rPr>
          <w:b/>
          <w:bCs/>
          <w:sz w:val="18"/>
          <w:szCs w:val="18"/>
          <w:lang w:val="es-ES"/>
        </w:rPr>
        <w:br/>
      </w:r>
      <w:r w:rsidRPr="00845F30">
        <w:rPr>
          <w:b/>
          <w:bCs/>
          <w:sz w:val="18"/>
          <w:szCs w:val="18"/>
          <w:lang w:val="es-ES"/>
        </w:rPr>
        <w:tab/>
      </w:r>
      <w:r w:rsidRPr="00845F30">
        <w:rPr>
          <w:b/>
          <w:bCs/>
          <w:color w:val="3366FF"/>
          <w:sz w:val="18"/>
          <w:szCs w:val="18"/>
          <w:u w:val="single"/>
          <w:lang w:val="es-ES"/>
        </w:rPr>
        <w:t>Justificación:</w:t>
      </w:r>
      <w:r w:rsidRPr="00845F30">
        <w:rPr>
          <w:color w:val="3366FF"/>
          <w:sz w:val="18"/>
          <w:szCs w:val="18"/>
          <w:lang w:val="es-ES"/>
        </w:rPr>
        <w:t xml:space="preserve"> </w:t>
      </w:r>
      <w:r w:rsidR="00252355" w:rsidRPr="00845F30">
        <w:rPr>
          <w:sz w:val="18"/>
          <w:szCs w:val="18"/>
          <w:lang w:val="es-ES"/>
        </w:rPr>
        <w:t>Certificado oficial de la institución, copia de catálogo en el que figure el nombre del comisario, el organismo organizador y participantes.</w:t>
      </w:r>
    </w:p>
    <w:p w:rsidR="00252355" w:rsidRPr="00845F30" w:rsidRDefault="00252355">
      <w:pPr>
        <w:jc w:val="both"/>
        <w:rPr>
          <w:color w:val="3366FF"/>
          <w:sz w:val="18"/>
          <w:szCs w:val="18"/>
          <w:lang w:val="es-ES"/>
        </w:rPr>
      </w:pPr>
    </w:p>
    <w:p w:rsidR="00885D6D" w:rsidRPr="00845F30" w:rsidRDefault="00885D6D">
      <w:pPr>
        <w:jc w:val="both"/>
        <w:rPr>
          <w:color w:val="FF0000"/>
          <w:lang w:val="es-ES"/>
        </w:rPr>
      </w:pPr>
      <w:r w:rsidRPr="00845F30">
        <w:rPr>
          <w:sz w:val="18"/>
          <w:szCs w:val="18"/>
          <w:lang w:val="es-ES"/>
        </w:rPr>
        <w:tab/>
      </w:r>
      <w:r w:rsidRPr="00845F30">
        <w:rPr>
          <w:b/>
          <w:bCs/>
          <w:color w:val="3366FF"/>
          <w:sz w:val="18"/>
          <w:szCs w:val="18"/>
          <w:u w:val="single"/>
          <w:lang w:val="es-ES"/>
        </w:rPr>
        <w:t>Indicios de calidad:</w:t>
      </w:r>
      <w:r w:rsidRPr="00845F30">
        <w:rPr>
          <w:b/>
          <w:bCs/>
          <w:color w:val="3366FF"/>
          <w:sz w:val="18"/>
          <w:szCs w:val="18"/>
          <w:lang w:val="es-ES"/>
        </w:rPr>
        <w:t xml:space="preserve"> </w:t>
      </w:r>
      <w:r w:rsidR="00252355" w:rsidRPr="00845F30">
        <w:rPr>
          <w:bCs/>
          <w:sz w:val="18"/>
          <w:szCs w:val="18"/>
          <w:lang w:val="es-ES"/>
        </w:rPr>
        <w:t xml:space="preserve">Se valorará la temática, importancia y ámbito de influencia la exposición, así como las instituciones organizadoras y/o participantes. Se </w:t>
      </w:r>
      <w:r w:rsidR="000F354F" w:rsidRPr="00845F30">
        <w:rPr>
          <w:bCs/>
          <w:sz w:val="18"/>
          <w:szCs w:val="18"/>
          <w:lang w:val="es-ES"/>
        </w:rPr>
        <w:t>aportarán evidencias que permitan considerar la exposición como de ámbito nacional o internacional.</w:t>
      </w:r>
    </w:p>
    <w:p w:rsidR="00885D6D" w:rsidRPr="00845F30" w:rsidRDefault="00885D6D">
      <w:pPr>
        <w:jc w:val="both"/>
        <w:rPr>
          <w:b/>
          <w:bCs/>
          <w:color w:val="3366FF"/>
          <w:sz w:val="18"/>
          <w:szCs w:val="18"/>
          <w:lang w:val="es-ES"/>
        </w:rPr>
      </w:pPr>
    </w:p>
    <w:p w:rsidR="00885D6D" w:rsidRPr="00845F30" w:rsidRDefault="00885D6D">
      <w:pPr>
        <w:jc w:val="both"/>
        <w:rPr>
          <w:i/>
          <w:iCs/>
          <w:lang w:val="es-ES"/>
        </w:rPr>
      </w:pPr>
      <w:r w:rsidRPr="00845F30">
        <w:rPr>
          <w:b/>
          <w:bCs/>
          <w:lang w:val="es-ES"/>
        </w:rPr>
        <w:t xml:space="preserve"> </w:t>
      </w:r>
      <w:r w:rsidRPr="00845F30">
        <w:rPr>
          <w:i/>
          <w:iCs/>
          <w:lang w:val="es-ES"/>
        </w:rPr>
        <w:tab/>
      </w:r>
      <w:r w:rsidRPr="00845F30">
        <w:rPr>
          <w:b/>
          <w:bCs/>
          <w:i/>
          <w:iCs/>
          <w:lang w:val="es-ES"/>
        </w:rPr>
        <w:t>2.</w:t>
      </w:r>
      <w:r w:rsidR="000F354F" w:rsidRPr="00845F30">
        <w:rPr>
          <w:b/>
          <w:bCs/>
          <w:i/>
          <w:iCs/>
          <w:lang w:val="es-ES"/>
        </w:rPr>
        <w:t>4</w:t>
      </w:r>
      <w:r w:rsidRPr="00845F30">
        <w:rPr>
          <w:b/>
          <w:bCs/>
          <w:i/>
          <w:iCs/>
          <w:lang w:val="es-ES"/>
        </w:rPr>
        <w:t>. Informes relevantes</w:t>
      </w:r>
      <w:r w:rsidRPr="00845F30">
        <w:rPr>
          <w:i/>
          <w:iCs/>
          <w:lang w:val="es-ES"/>
        </w:rPr>
        <w:t xml:space="preserve">. </w:t>
      </w:r>
    </w:p>
    <w:p w:rsidR="00885D6D" w:rsidRPr="00845F30" w:rsidRDefault="00885D6D">
      <w:pPr>
        <w:jc w:val="both"/>
        <w:rPr>
          <w:i/>
          <w:iCs/>
          <w:lang w:val="es-ES"/>
        </w:rPr>
      </w:pPr>
    </w:p>
    <w:p w:rsidR="00885D6D" w:rsidRPr="00845F30" w:rsidRDefault="00885D6D">
      <w:pPr>
        <w:jc w:val="both"/>
        <w:rPr>
          <w:sz w:val="18"/>
          <w:szCs w:val="18"/>
          <w:lang w:val="es-ES"/>
        </w:rPr>
      </w:pPr>
      <w:r w:rsidRPr="00845F30">
        <w:rPr>
          <w:i/>
          <w:iCs/>
          <w:lang w:val="es-ES"/>
        </w:rPr>
        <w:tab/>
      </w:r>
      <w:r w:rsidRPr="00845F30">
        <w:rPr>
          <w:b/>
          <w:bCs/>
          <w:color w:val="3366FF"/>
          <w:sz w:val="18"/>
          <w:szCs w:val="18"/>
          <w:u w:val="single"/>
          <w:lang w:val="es-ES"/>
        </w:rPr>
        <w:t>Méritos incluidos:</w:t>
      </w:r>
      <w:r w:rsidRPr="00845F30">
        <w:rPr>
          <w:sz w:val="18"/>
          <w:szCs w:val="18"/>
          <w:lang w:val="es-ES"/>
        </w:rPr>
        <w:t xml:space="preserve"> Se valorará la realización de informes para empresas o instituciones en aspectos relevantes de los campos científicos o socioeconómicos. </w:t>
      </w:r>
    </w:p>
    <w:p w:rsidR="00885D6D" w:rsidRPr="00845F30" w:rsidRDefault="00885D6D">
      <w:pPr>
        <w:jc w:val="both"/>
        <w:rPr>
          <w:sz w:val="18"/>
          <w:szCs w:val="18"/>
          <w:lang w:val="es-ES"/>
        </w:rPr>
      </w:pPr>
      <w:r w:rsidRPr="00845F30">
        <w:rPr>
          <w:i/>
          <w:iCs/>
          <w:sz w:val="18"/>
          <w:szCs w:val="18"/>
          <w:lang w:val="es-ES"/>
        </w:rPr>
        <w:br/>
      </w:r>
      <w:r w:rsidRPr="00845F30">
        <w:rPr>
          <w:i/>
          <w:iCs/>
          <w:sz w:val="18"/>
          <w:szCs w:val="18"/>
          <w:lang w:val="es-ES"/>
        </w:rPr>
        <w:tab/>
      </w:r>
      <w:r w:rsidRPr="00845F30">
        <w:rPr>
          <w:b/>
          <w:bCs/>
          <w:color w:val="3366FF"/>
          <w:sz w:val="18"/>
          <w:szCs w:val="18"/>
          <w:u w:val="single"/>
          <w:lang w:val="es-ES"/>
        </w:rPr>
        <w:t>Justificación:</w:t>
      </w:r>
      <w:r w:rsidRPr="00845F30">
        <w:rPr>
          <w:color w:val="3366FF"/>
          <w:sz w:val="18"/>
          <w:szCs w:val="18"/>
          <w:lang w:val="es-ES"/>
        </w:rPr>
        <w:t xml:space="preserve"> </w:t>
      </w:r>
      <w:r w:rsidRPr="00845F30">
        <w:rPr>
          <w:sz w:val="18"/>
          <w:szCs w:val="18"/>
          <w:lang w:val="es-ES"/>
        </w:rPr>
        <w:t>Documento oficial de la institución o empresa solicitante del informe. Copia del índice y las conclusiones, si las había tenido.</w:t>
      </w:r>
    </w:p>
    <w:p w:rsidR="00885D6D" w:rsidRPr="00845F30" w:rsidRDefault="00885D6D">
      <w:pPr>
        <w:jc w:val="both"/>
        <w:rPr>
          <w:sz w:val="18"/>
          <w:szCs w:val="18"/>
          <w:lang w:val="es-ES"/>
        </w:rPr>
      </w:pPr>
    </w:p>
    <w:p w:rsidR="00885D6D" w:rsidRPr="00845F30" w:rsidRDefault="00885D6D">
      <w:pPr>
        <w:jc w:val="both"/>
        <w:rPr>
          <w:sz w:val="18"/>
          <w:szCs w:val="18"/>
          <w:lang w:val="es-ES"/>
        </w:rPr>
      </w:pPr>
      <w:r w:rsidRPr="00845F30">
        <w:rPr>
          <w:sz w:val="18"/>
          <w:szCs w:val="18"/>
          <w:lang w:val="es-ES"/>
        </w:rPr>
        <w:tab/>
      </w:r>
      <w:r w:rsidRPr="00845F30">
        <w:rPr>
          <w:b/>
          <w:bCs/>
          <w:color w:val="3366FF"/>
          <w:sz w:val="18"/>
          <w:szCs w:val="18"/>
          <w:u w:val="single"/>
          <w:lang w:val="es-ES"/>
        </w:rPr>
        <w:t>Indicios de calidad:</w:t>
      </w:r>
      <w:r w:rsidRPr="00845F30">
        <w:rPr>
          <w:b/>
          <w:bCs/>
          <w:color w:val="3366FF"/>
          <w:sz w:val="18"/>
          <w:szCs w:val="18"/>
          <w:lang w:val="es-ES"/>
        </w:rPr>
        <w:t xml:space="preserve"> </w:t>
      </w:r>
      <w:r w:rsidRPr="00845F30">
        <w:rPr>
          <w:sz w:val="18"/>
          <w:szCs w:val="18"/>
          <w:lang w:val="es-ES"/>
        </w:rPr>
        <w:t xml:space="preserve">Se tendrá en cuenta la importancia del informe realizado, la empresa o institución solicitante, las funciones y actividad del solicitante. </w:t>
      </w:r>
    </w:p>
    <w:p w:rsidR="00885D6D" w:rsidRPr="00845F30" w:rsidRDefault="00885D6D">
      <w:pPr>
        <w:jc w:val="both"/>
        <w:rPr>
          <w:b/>
          <w:bCs/>
          <w:color w:val="3366FF"/>
          <w:sz w:val="18"/>
          <w:szCs w:val="18"/>
          <w:lang w:val="es-ES"/>
        </w:rPr>
      </w:pPr>
    </w:p>
    <w:p w:rsidR="00885D6D" w:rsidRPr="00845F30" w:rsidRDefault="00885D6D">
      <w:pPr>
        <w:jc w:val="both"/>
        <w:rPr>
          <w:b/>
          <w:bCs/>
          <w:i/>
          <w:iCs/>
          <w:lang w:val="es-ES"/>
        </w:rPr>
      </w:pPr>
      <w:r w:rsidRPr="00845F30">
        <w:rPr>
          <w:b/>
          <w:bCs/>
          <w:lang w:val="es-ES"/>
        </w:rPr>
        <w:t xml:space="preserve"> </w:t>
      </w:r>
      <w:r w:rsidRPr="00845F30">
        <w:rPr>
          <w:b/>
          <w:bCs/>
          <w:lang w:val="es-ES"/>
        </w:rPr>
        <w:tab/>
      </w:r>
      <w:r w:rsidRPr="00845F30">
        <w:rPr>
          <w:b/>
          <w:bCs/>
          <w:i/>
          <w:iCs/>
          <w:lang w:val="es-ES"/>
        </w:rPr>
        <w:t>2.</w:t>
      </w:r>
      <w:r w:rsidR="000F354F" w:rsidRPr="00845F30">
        <w:rPr>
          <w:b/>
          <w:bCs/>
          <w:i/>
          <w:iCs/>
          <w:lang w:val="es-ES"/>
        </w:rPr>
        <w:t>5</w:t>
      </w:r>
      <w:r w:rsidRPr="00845F30">
        <w:rPr>
          <w:b/>
          <w:bCs/>
          <w:i/>
          <w:iCs/>
          <w:lang w:val="es-ES"/>
        </w:rPr>
        <w:t>. Estudios relevantes para el desarrollo social, económico, científico y cultural de Galicia.</w:t>
      </w:r>
    </w:p>
    <w:p w:rsidR="00885D6D" w:rsidRPr="00845F30" w:rsidRDefault="00885D6D">
      <w:pPr>
        <w:jc w:val="both"/>
        <w:rPr>
          <w:sz w:val="18"/>
          <w:szCs w:val="18"/>
          <w:lang w:val="es-ES"/>
        </w:rPr>
      </w:pPr>
      <w:r w:rsidRPr="00845F30">
        <w:rPr>
          <w:b/>
          <w:bCs/>
          <w:lang w:val="es-ES"/>
        </w:rPr>
        <w:t xml:space="preserve"> </w:t>
      </w:r>
      <w:r w:rsidRPr="00845F30">
        <w:rPr>
          <w:b/>
          <w:bCs/>
          <w:lang w:val="es-ES"/>
        </w:rPr>
        <w:br/>
      </w:r>
      <w:r w:rsidRPr="00845F30">
        <w:rPr>
          <w:b/>
          <w:bCs/>
          <w:lang w:val="es-ES"/>
        </w:rPr>
        <w:tab/>
      </w:r>
      <w:r w:rsidRPr="00845F30">
        <w:rPr>
          <w:b/>
          <w:bCs/>
          <w:color w:val="3366FF"/>
          <w:sz w:val="18"/>
          <w:szCs w:val="18"/>
          <w:u w:val="single"/>
          <w:lang w:val="es-ES"/>
        </w:rPr>
        <w:t>Justificación:</w:t>
      </w:r>
      <w:r w:rsidRPr="00845F30">
        <w:rPr>
          <w:color w:val="3366FF"/>
          <w:sz w:val="18"/>
          <w:szCs w:val="18"/>
          <w:lang w:val="es-ES"/>
        </w:rPr>
        <w:t xml:space="preserve"> </w:t>
      </w:r>
      <w:r w:rsidRPr="00845F30">
        <w:rPr>
          <w:sz w:val="18"/>
          <w:szCs w:val="18"/>
          <w:lang w:val="es-ES"/>
        </w:rPr>
        <w:t>Documen</w:t>
      </w:r>
      <w:r w:rsidR="00006846">
        <w:rPr>
          <w:sz w:val="18"/>
          <w:szCs w:val="18"/>
          <w:lang w:val="es-ES"/>
        </w:rPr>
        <w:t>to oficial de la universidad u o</w:t>
      </w:r>
      <w:r w:rsidRPr="00845F30">
        <w:rPr>
          <w:sz w:val="18"/>
          <w:szCs w:val="18"/>
          <w:lang w:val="es-ES"/>
        </w:rPr>
        <w:t xml:space="preserve">rganismo. Copia del índice y las conclusión, si las tuviera. Acreditación de las implicaciones para el desarrollo de Galicia. </w:t>
      </w:r>
    </w:p>
    <w:p w:rsidR="00885D6D" w:rsidRPr="00845F30" w:rsidRDefault="00885D6D">
      <w:pPr>
        <w:jc w:val="both"/>
        <w:rPr>
          <w:b/>
          <w:bCs/>
          <w:lang w:val="es-ES"/>
        </w:rPr>
      </w:pPr>
    </w:p>
    <w:p w:rsidR="00885D6D" w:rsidRPr="00845F30" w:rsidRDefault="00885D6D">
      <w:pPr>
        <w:jc w:val="both"/>
        <w:rPr>
          <w:sz w:val="18"/>
          <w:szCs w:val="18"/>
          <w:lang w:val="es-ES"/>
        </w:rPr>
      </w:pPr>
      <w:r w:rsidRPr="00845F30">
        <w:rPr>
          <w:b/>
          <w:bCs/>
          <w:lang w:val="es-ES"/>
        </w:rPr>
        <w:tab/>
      </w:r>
      <w:r w:rsidRPr="00845F30">
        <w:rPr>
          <w:b/>
          <w:bCs/>
          <w:color w:val="3366FF"/>
          <w:sz w:val="18"/>
          <w:szCs w:val="18"/>
          <w:u w:val="single"/>
          <w:lang w:val="es-ES"/>
        </w:rPr>
        <w:t>Indicios de calidad:</w:t>
      </w:r>
      <w:r w:rsidRPr="00845F30">
        <w:rPr>
          <w:color w:val="800000"/>
          <w:lang w:val="es-ES"/>
        </w:rPr>
        <w:t xml:space="preserve"> </w:t>
      </w:r>
      <w:r w:rsidRPr="00845F30">
        <w:rPr>
          <w:sz w:val="18"/>
          <w:szCs w:val="18"/>
          <w:lang w:val="es-ES"/>
        </w:rPr>
        <w:t>Se tendrá en cuenta la importancia del estudio y la repercusión en el desarrollo de Galicia y las funciones y actividad del solicitante. Se deberán aportan indicios que acrediten la relevancia e importancia del estudio.</w:t>
      </w:r>
    </w:p>
    <w:p w:rsidR="00885D6D" w:rsidRPr="00845F30" w:rsidRDefault="00885D6D">
      <w:pPr>
        <w:jc w:val="both"/>
        <w:rPr>
          <w:b/>
          <w:bCs/>
          <w:i/>
          <w:iCs/>
          <w:lang w:val="es-ES"/>
        </w:rPr>
      </w:pPr>
      <w:r w:rsidRPr="00845F30">
        <w:rPr>
          <w:b/>
          <w:bCs/>
          <w:lang w:val="es-ES"/>
        </w:rPr>
        <w:br/>
      </w:r>
      <w:r w:rsidRPr="00845F30">
        <w:rPr>
          <w:b/>
          <w:bCs/>
          <w:lang w:val="es-ES"/>
        </w:rPr>
        <w:tab/>
      </w:r>
      <w:r w:rsidRPr="00845F30">
        <w:rPr>
          <w:b/>
          <w:bCs/>
          <w:i/>
          <w:iCs/>
          <w:lang w:val="es-ES"/>
        </w:rPr>
        <w:t>2.</w:t>
      </w:r>
      <w:r w:rsidR="000F354F" w:rsidRPr="00845F30">
        <w:rPr>
          <w:b/>
          <w:bCs/>
          <w:i/>
          <w:iCs/>
          <w:lang w:val="es-ES"/>
        </w:rPr>
        <w:t>6</w:t>
      </w:r>
      <w:r w:rsidRPr="00845F30">
        <w:rPr>
          <w:b/>
          <w:bCs/>
          <w:i/>
          <w:iCs/>
          <w:lang w:val="es-ES"/>
        </w:rPr>
        <w:t>.</w:t>
      </w:r>
      <w:r w:rsidR="000F354F" w:rsidRPr="00845F30">
        <w:rPr>
          <w:b/>
          <w:bCs/>
          <w:i/>
          <w:iCs/>
          <w:lang w:val="es-ES"/>
        </w:rPr>
        <w:t xml:space="preserve"> </w:t>
      </w:r>
      <w:r w:rsidRPr="00845F30">
        <w:rPr>
          <w:b/>
          <w:bCs/>
          <w:i/>
          <w:iCs/>
          <w:lang w:val="es-ES"/>
        </w:rPr>
        <w:t>Creación de empresas de base tecnológica que supongan transferencia de tecnología.</w:t>
      </w:r>
    </w:p>
    <w:p w:rsidR="00885D6D" w:rsidRPr="00845F30" w:rsidRDefault="00885D6D">
      <w:pPr>
        <w:jc w:val="both"/>
        <w:rPr>
          <w:i/>
          <w:iCs/>
          <w:lang w:val="es-ES"/>
        </w:rPr>
      </w:pPr>
    </w:p>
    <w:p w:rsidR="00885D6D" w:rsidRPr="00845F30" w:rsidRDefault="00885D6D">
      <w:pPr>
        <w:jc w:val="both"/>
        <w:rPr>
          <w:sz w:val="18"/>
          <w:szCs w:val="18"/>
          <w:lang w:val="es-ES"/>
        </w:rPr>
      </w:pPr>
      <w:r w:rsidRPr="00845F30">
        <w:rPr>
          <w:i/>
          <w:iCs/>
          <w:lang w:val="es-ES"/>
        </w:rPr>
        <w:tab/>
      </w:r>
      <w:r w:rsidRPr="00845F30">
        <w:rPr>
          <w:b/>
          <w:bCs/>
          <w:color w:val="3366FF"/>
          <w:sz w:val="18"/>
          <w:szCs w:val="18"/>
          <w:u w:val="single"/>
          <w:lang w:val="es-ES"/>
        </w:rPr>
        <w:t>Méritos incluidos:</w:t>
      </w:r>
      <w:r w:rsidRPr="00845F30">
        <w:rPr>
          <w:sz w:val="18"/>
          <w:szCs w:val="18"/>
          <w:lang w:val="es-ES"/>
        </w:rPr>
        <w:t xml:space="preserve"> Se valorará el nivel de desarrollo de la empresa y el nivel de implicación del solicitante tanto en la constitución como en el desarrollo tecnológico que dio lugar a la creación de la misma.</w:t>
      </w:r>
    </w:p>
    <w:p w:rsidR="00885D6D" w:rsidRPr="00845F30" w:rsidRDefault="00885D6D">
      <w:pPr>
        <w:jc w:val="both"/>
        <w:rPr>
          <w:sz w:val="18"/>
          <w:szCs w:val="18"/>
          <w:lang w:val="es-ES"/>
        </w:rPr>
      </w:pPr>
      <w:r w:rsidRPr="00845F30">
        <w:rPr>
          <w:b/>
          <w:bCs/>
          <w:sz w:val="18"/>
          <w:szCs w:val="18"/>
          <w:lang w:val="es-ES"/>
        </w:rPr>
        <w:lastRenderedPageBreak/>
        <w:t xml:space="preserve"> </w:t>
      </w:r>
      <w:r w:rsidRPr="00845F30">
        <w:rPr>
          <w:b/>
          <w:bCs/>
          <w:sz w:val="18"/>
          <w:szCs w:val="18"/>
          <w:lang w:val="es-ES"/>
        </w:rPr>
        <w:br/>
      </w:r>
      <w:r w:rsidRPr="00845F30">
        <w:rPr>
          <w:b/>
          <w:bCs/>
          <w:sz w:val="18"/>
          <w:szCs w:val="18"/>
          <w:lang w:val="es-ES"/>
        </w:rPr>
        <w:tab/>
      </w:r>
      <w:r w:rsidRPr="00845F30">
        <w:rPr>
          <w:b/>
          <w:bCs/>
          <w:color w:val="3366FF"/>
          <w:sz w:val="18"/>
          <w:szCs w:val="18"/>
          <w:u w:val="single"/>
          <w:lang w:val="es-ES"/>
        </w:rPr>
        <w:t>Justificación:</w:t>
      </w:r>
      <w:r w:rsidRPr="00845F30">
        <w:rPr>
          <w:color w:val="3366FF"/>
          <w:sz w:val="18"/>
          <w:szCs w:val="18"/>
          <w:lang w:val="es-ES"/>
        </w:rPr>
        <w:t xml:space="preserve"> </w:t>
      </w:r>
      <w:r w:rsidRPr="00845F30">
        <w:rPr>
          <w:sz w:val="18"/>
          <w:szCs w:val="18"/>
          <w:lang w:val="es-ES"/>
        </w:rPr>
        <w:t>Copia del documento oficial en el que consten: socios fundadores, constitución de la empresa, objetivos y ámbito de desarrollo.</w:t>
      </w:r>
    </w:p>
    <w:p w:rsidR="00885D6D" w:rsidRPr="00845F30" w:rsidRDefault="00885D6D">
      <w:pPr>
        <w:jc w:val="both"/>
        <w:rPr>
          <w:sz w:val="18"/>
          <w:szCs w:val="18"/>
          <w:lang w:val="es-ES"/>
        </w:rPr>
      </w:pPr>
    </w:p>
    <w:p w:rsidR="00885D6D" w:rsidRPr="00845F30" w:rsidRDefault="00885D6D">
      <w:pPr>
        <w:jc w:val="both"/>
        <w:rPr>
          <w:color w:val="800000"/>
          <w:lang w:val="es-ES"/>
        </w:rPr>
      </w:pPr>
      <w:r w:rsidRPr="00845F30">
        <w:rPr>
          <w:sz w:val="18"/>
          <w:szCs w:val="18"/>
          <w:lang w:val="es-ES"/>
        </w:rPr>
        <w:tab/>
      </w:r>
      <w:r w:rsidRPr="00845F30">
        <w:rPr>
          <w:b/>
          <w:bCs/>
          <w:color w:val="3366FF"/>
          <w:sz w:val="18"/>
          <w:szCs w:val="18"/>
          <w:u w:val="single"/>
          <w:lang w:val="es-ES"/>
        </w:rPr>
        <w:t>Indicios de calidad:</w:t>
      </w:r>
      <w:r w:rsidRPr="00845F30">
        <w:rPr>
          <w:b/>
          <w:bCs/>
          <w:color w:val="3366FF"/>
          <w:sz w:val="18"/>
          <w:szCs w:val="18"/>
          <w:lang w:val="es-ES"/>
        </w:rPr>
        <w:t xml:space="preserve"> </w:t>
      </w:r>
      <w:r w:rsidRPr="00845F30">
        <w:rPr>
          <w:sz w:val="18"/>
          <w:szCs w:val="18"/>
          <w:lang w:val="es-ES"/>
        </w:rPr>
        <w:t>Se tendrá en cuenta el campo de actividad de la empresa, período de actividad de la misma y la participación y funciones del solicitante</w:t>
      </w:r>
      <w:r w:rsidRPr="00845F30">
        <w:rPr>
          <w:color w:val="800000"/>
          <w:lang w:val="es-ES"/>
        </w:rPr>
        <w:t xml:space="preserve">. </w:t>
      </w:r>
    </w:p>
    <w:p w:rsidR="00885D6D" w:rsidRPr="00845F30" w:rsidRDefault="00885D6D">
      <w:pPr>
        <w:jc w:val="both"/>
        <w:rPr>
          <w:color w:val="800000"/>
          <w:lang w:val="es-ES"/>
        </w:rPr>
      </w:pPr>
    </w:p>
    <w:p w:rsidR="00885D6D" w:rsidRPr="00845F30" w:rsidRDefault="00885D6D">
      <w:pPr>
        <w:ind w:firstLine="708"/>
        <w:jc w:val="both"/>
        <w:rPr>
          <w:b/>
          <w:bCs/>
          <w:i/>
          <w:iCs/>
          <w:lang w:val="es-ES"/>
        </w:rPr>
      </w:pPr>
      <w:r w:rsidRPr="00845F30">
        <w:rPr>
          <w:b/>
          <w:bCs/>
          <w:i/>
          <w:iCs/>
          <w:lang w:val="es-ES"/>
        </w:rPr>
        <w:t>2.</w:t>
      </w:r>
      <w:r w:rsidR="00E853DC" w:rsidRPr="00845F30">
        <w:rPr>
          <w:b/>
          <w:bCs/>
          <w:i/>
          <w:iCs/>
          <w:lang w:val="es-ES"/>
        </w:rPr>
        <w:t>7</w:t>
      </w:r>
      <w:r w:rsidRPr="00845F30">
        <w:rPr>
          <w:b/>
          <w:bCs/>
          <w:i/>
          <w:iCs/>
          <w:lang w:val="es-ES"/>
        </w:rPr>
        <w:t>. Divulgación del conocimiento</w:t>
      </w:r>
    </w:p>
    <w:p w:rsidR="00885D6D" w:rsidRPr="00845F30" w:rsidRDefault="00885D6D">
      <w:pPr>
        <w:jc w:val="both"/>
        <w:rPr>
          <w:b/>
          <w:bCs/>
          <w:color w:val="3366FF"/>
          <w:sz w:val="18"/>
          <w:szCs w:val="18"/>
          <w:u w:val="single"/>
          <w:lang w:val="es-ES"/>
        </w:rPr>
      </w:pPr>
    </w:p>
    <w:p w:rsidR="00885D6D" w:rsidRPr="00845F30" w:rsidRDefault="00885D6D">
      <w:pPr>
        <w:jc w:val="both"/>
        <w:rPr>
          <w:sz w:val="18"/>
          <w:szCs w:val="18"/>
          <w:lang w:val="es-ES"/>
        </w:rPr>
      </w:pPr>
      <w:r w:rsidRPr="00845F30">
        <w:rPr>
          <w:b/>
          <w:bCs/>
          <w:color w:val="3366FF"/>
          <w:sz w:val="18"/>
          <w:szCs w:val="18"/>
          <w:lang w:val="es-ES"/>
        </w:rPr>
        <w:tab/>
      </w:r>
      <w:r w:rsidRPr="00845F30">
        <w:rPr>
          <w:b/>
          <w:bCs/>
          <w:color w:val="3366FF"/>
          <w:sz w:val="18"/>
          <w:szCs w:val="18"/>
          <w:u w:val="single"/>
          <w:lang w:val="es-ES"/>
        </w:rPr>
        <w:t>Méritos incluidos</w:t>
      </w:r>
      <w:r w:rsidRPr="00845F30">
        <w:rPr>
          <w:b/>
          <w:bCs/>
          <w:color w:val="3366FF"/>
          <w:sz w:val="18"/>
          <w:szCs w:val="18"/>
          <w:lang w:val="es-ES"/>
        </w:rPr>
        <w:t xml:space="preserve">: </w:t>
      </w:r>
      <w:r w:rsidRPr="00845F30">
        <w:rPr>
          <w:sz w:val="18"/>
          <w:szCs w:val="18"/>
          <w:lang w:val="es-ES"/>
        </w:rPr>
        <w:t>Se considera divulgación del conocimiento</w:t>
      </w:r>
      <w:r w:rsidRPr="00845F30">
        <w:rPr>
          <w:rStyle w:val="Smbolodenotaalpie"/>
          <w:sz w:val="18"/>
          <w:szCs w:val="18"/>
          <w:lang w:val="es-ES"/>
        </w:rPr>
        <w:footnoteReference w:id="2"/>
      </w:r>
      <w:r w:rsidRPr="00845F30">
        <w:rPr>
          <w:sz w:val="18"/>
          <w:szCs w:val="18"/>
          <w:lang w:val="es-ES"/>
        </w:rPr>
        <w:t xml:space="preserve"> la contenida en publicaciones cuyo objetivo no es comunicar los resultados de la investigación a la comunidad científica, si no hacerlos accesibles –sin renunciar a la calidad- a un público informado, pero no necesariamente especialista en la materia, y cuya finalidad es acercar a la sociedad los temas de investigación. En este apartado se podrán incluir la realización de grandes obras enciclopédicas, proyectos socioeconómicos regionales, recopilaciones y revisiones de temas científicos, etc., y otros procesos de divulgación del conocimiento. </w:t>
      </w:r>
    </w:p>
    <w:p w:rsidR="00885D6D" w:rsidRPr="00845F30" w:rsidRDefault="00885D6D">
      <w:pPr>
        <w:jc w:val="both"/>
        <w:rPr>
          <w:sz w:val="18"/>
          <w:szCs w:val="18"/>
          <w:lang w:val="es-ES"/>
        </w:rPr>
      </w:pPr>
    </w:p>
    <w:p w:rsidR="00885D6D" w:rsidRPr="00845F30" w:rsidRDefault="00885D6D">
      <w:pPr>
        <w:jc w:val="both"/>
        <w:rPr>
          <w:sz w:val="18"/>
          <w:szCs w:val="18"/>
          <w:lang w:val="es-ES"/>
        </w:rPr>
      </w:pPr>
      <w:r w:rsidRPr="00845F30">
        <w:rPr>
          <w:sz w:val="18"/>
          <w:szCs w:val="18"/>
          <w:lang w:val="es-ES"/>
        </w:rPr>
        <w:tab/>
      </w:r>
      <w:r w:rsidRPr="00845F30">
        <w:rPr>
          <w:b/>
          <w:bCs/>
          <w:color w:val="3366FF"/>
          <w:sz w:val="18"/>
          <w:szCs w:val="18"/>
          <w:u w:val="single"/>
          <w:lang w:val="es-ES"/>
        </w:rPr>
        <w:t>Justificación</w:t>
      </w:r>
      <w:r w:rsidRPr="00845F30">
        <w:rPr>
          <w:b/>
          <w:bCs/>
          <w:color w:val="3366FF"/>
          <w:sz w:val="18"/>
          <w:szCs w:val="18"/>
          <w:lang w:val="es-ES"/>
        </w:rPr>
        <w:t xml:space="preserve">: </w:t>
      </w:r>
      <w:r w:rsidRPr="00845F30">
        <w:rPr>
          <w:sz w:val="18"/>
          <w:szCs w:val="18"/>
          <w:lang w:val="es-ES"/>
        </w:rPr>
        <w:t>Copia de la portada y título, autores, créditos del libro (editorial, ISBN, depósito legal, etc.) e índice. En el caso de capítulos, se añadirá una copia de la primera página del capítulo. En el caso de artículos de revistas de divulgación, copia de la primera y última página del artículo, así como copia del índice del número o volumen y del ISSN de la revista.</w:t>
      </w:r>
    </w:p>
    <w:p w:rsidR="00885D6D" w:rsidRPr="00845F30" w:rsidRDefault="00885D6D">
      <w:pPr>
        <w:jc w:val="both"/>
        <w:rPr>
          <w:sz w:val="18"/>
          <w:szCs w:val="18"/>
          <w:lang w:val="es-ES"/>
        </w:rPr>
      </w:pPr>
      <w:r w:rsidRPr="00845F30">
        <w:rPr>
          <w:sz w:val="18"/>
          <w:szCs w:val="18"/>
          <w:lang w:val="es-ES"/>
        </w:rPr>
        <w:tab/>
      </w:r>
    </w:p>
    <w:p w:rsidR="00885D6D" w:rsidRPr="00845F30" w:rsidRDefault="00885D6D">
      <w:pPr>
        <w:jc w:val="both"/>
        <w:rPr>
          <w:sz w:val="18"/>
          <w:szCs w:val="18"/>
          <w:lang w:val="es-ES"/>
        </w:rPr>
      </w:pPr>
      <w:r w:rsidRPr="00845F30">
        <w:rPr>
          <w:sz w:val="18"/>
          <w:szCs w:val="18"/>
          <w:lang w:val="es-ES"/>
        </w:rPr>
        <w:tab/>
      </w:r>
      <w:r w:rsidRPr="00845F30">
        <w:rPr>
          <w:b/>
          <w:bCs/>
          <w:color w:val="3366FF"/>
          <w:sz w:val="18"/>
          <w:szCs w:val="18"/>
          <w:u w:val="single"/>
          <w:lang w:val="es-ES"/>
        </w:rPr>
        <w:t>Indicios de calidad:</w:t>
      </w:r>
      <w:r w:rsidRPr="00845F30">
        <w:rPr>
          <w:b/>
          <w:bCs/>
          <w:color w:val="3366FF"/>
          <w:sz w:val="18"/>
          <w:szCs w:val="18"/>
          <w:lang w:val="es-ES"/>
        </w:rPr>
        <w:t xml:space="preserve"> </w:t>
      </w:r>
      <w:r w:rsidRPr="00845F30">
        <w:rPr>
          <w:sz w:val="18"/>
          <w:szCs w:val="18"/>
          <w:lang w:val="es-ES"/>
        </w:rPr>
        <w:t>Se tendrá en cuenta para la valoración de las obras de divulgación, la editorial que las publica, la existencia de un proceso de selección riguroso por parte de la entidad editora, la opinión que merecen en reseñas y citas autorizadas y, con carácter adicional, los datos relativos a su difusión a través de la presencia en repertorios bibliográficos o catálogos de bibliotecas.</w:t>
      </w:r>
    </w:p>
    <w:p w:rsidR="00885D6D" w:rsidRPr="00845F30" w:rsidRDefault="00885D6D">
      <w:pPr>
        <w:jc w:val="both"/>
        <w:rPr>
          <w:sz w:val="18"/>
          <w:szCs w:val="18"/>
          <w:lang w:val="es-ES"/>
        </w:rPr>
      </w:pPr>
    </w:p>
    <w:p w:rsidR="00885D6D" w:rsidRPr="00845F30" w:rsidRDefault="00885D6D">
      <w:pPr>
        <w:jc w:val="both"/>
        <w:rPr>
          <w:b/>
          <w:bCs/>
          <w:i/>
          <w:iCs/>
          <w:lang w:val="es-ES"/>
        </w:rPr>
      </w:pPr>
      <w:r w:rsidRPr="00845F30">
        <w:rPr>
          <w:sz w:val="18"/>
          <w:szCs w:val="18"/>
          <w:lang w:val="es-ES"/>
        </w:rPr>
        <w:tab/>
      </w:r>
      <w:r w:rsidRPr="00845F30">
        <w:rPr>
          <w:b/>
          <w:bCs/>
          <w:lang w:val="es-ES"/>
        </w:rPr>
        <w:t>2</w:t>
      </w:r>
      <w:r w:rsidRPr="00845F30">
        <w:rPr>
          <w:b/>
          <w:bCs/>
          <w:i/>
          <w:iCs/>
          <w:lang w:val="es-ES"/>
        </w:rPr>
        <w:t>.</w:t>
      </w:r>
      <w:r w:rsidR="00E853DC" w:rsidRPr="00845F30">
        <w:rPr>
          <w:b/>
          <w:bCs/>
          <w:i/>
          <w:iCs/>
          <w:lang w:val="es-ES"/>
        </w:rPr>
        <w:t>8</w:t>
      </w:r>
      <w:r w:rsidRPr="00845F30">
        <w:rPr>
          <w:b/>
          <w:bCs/>
          <w:i/>
          <w:iCs/>
          <w:lang w:val="es-ES"/>
        </w:rPr>
        <w:t>. Conferencias y cursos de divulgación científica.</w:t>
      </w:r>
    </w:p>
    <w:p w:rsidR="00885D6D" w:rsidRPr="00845F30" w:rsidRDefault="00885D6D">
      <w:pPr>
        <w:jc w:val="both"/>
        <w:rPr>
          <w:color w:val="800000"/>
          <w:lang w:val="es-ES"/>
        </w:rPr>
      </w:pPr>
    </w:p>
    <w:p w:rsidR="00885D6D" w:rsidRPr="00845F30" w:rsidRDefault="00885D6D">
      <w:pPr>
        <w:ind w:firstLine="708"/>
        <w:jc w:val="both"/>
        <w:rPr>
          <w:i/>
          <w:iCs/>
          <w:sz w:val="18"/>
          <w:szCs w:val="18"/>
          <w:lang w:val="es-ES"/>
        </w:rPr>
      </w:pPr>
      <w:r w:rsidRPr="00845F30">
        <w:rPr>
          <w:b/>
          <w:bCs/>
          <w:color w:val="3366FF"/>
          <w:sz w:val="18"/>
          <w:szCs w:val="18"/>
          <w:u w:val="single"/>
          <w:lang w:val="es-ES"/>
        </w:rPr>
        <w:t>Méritos incluidos:</w:t>
      </w:r>
      <w:r w:rsidRPr="00845F30">
        <w:rPr>
          <w:sz w:val="18"/>
          <w:szCs w:val="18"/>
          <w:lang w:val="es-ES"/>
        </w:rPr>
        <w:t xml:space="preserve"> Se incluirán</w:t>
      </w:r>
      <w:r w:rsidRPr="00845F30">
        <w:rPr>
          <w:i/>
          <w:iCs/>
          <w:sz w:val="18"/>
          <w:szCs w:val="18"/>
          <w:lang w:val="es-ES"/>
        </w:rPr>
        <w:t xml:space="preserve"> conferencias, jornadas y cursos </w:t>
      </w:r>
      <w:r w:rsidR="00E853DC" w:rsidRPr="00845F30">
        <w:rPr>
          <w:sz w:val="18"/>
          <w:szCs w:val="18"/>
          <w:lang w:val="es-ES"/>
        </w:rPr>
        <w:t xml:space="preserve">que traten </w:t>
      </w:r>
      <w:r w:rsidRPr="00845F30">
        <w:rPr>
          <w:sz w:val="18"/>
          <w:szCs w:val="18"/>
          <w:lang w:val="es-ES"/>
        </w:rPr>
        <w:t>de divulgar las actividades científicas.</w:t>
      </w:r>
      <w:r w:rsidRPr="00845F30">
        <w:rPr>
          <w:i/>
          <w:iCs/>
          <w:sz w:val="18"/>
          <w:szCs w:val="18"/>
          <w:lang w:val="es-ES"/>
        </w:rPr>
        <w:t xml:space="preserve"> </w:t>
      </w:r>
    </w:p>
    <w:p w:rsidR="00885D6D" w:rsidRPr="00845F30" w:rsidRDefault="00885D6D">
      <w:pPr>
        <w:jc w:val="both"/>
        <w:rPr>
          <w:sz w:val="18"/>
          <w:szCs w:val="18"/>
          <w:lang w:val="es-ES"/>
        </w:rPr>
      </w:pPr>
      <w:r w:rsidRPr="00845F30">
        <w:rPr>
          <w:i/>
          <w:iCs/>
          <w:lang w:val="es-ES"/>
        </w:rPr>
        <w:t xml:space="preserve"> </w:t>
      </w:r>
      <w:r w:rsidRPr="00845F30">
        <w:rPr>
          <w:i/>
          <w:iCs/>
          <w:lang w:val="es-ES"/>
        </w:rPr>
        <w:br/>
      </w:r>
      <w:r w:rsidRPr="00845F30">
        <w:rPr>
          <w:b/>
          <w:bCs/>
          <w:sz w:val="18"/>
          <w:szCs w:val="18"/>
          <w:lang w:val="es-ES"/>
        </w:rPr>
        <w:tab/>
      </w:r>
      <w:r w:rsidRPr="00845F30">
        <w:rPr>
          <w:b/>
          <w:bCs/>
          <w:color w:val="3366FF"/>
          <w:sz w:val="18"/>
          <w:szCs w:val="18"/>
          <w:u w:val="single"/>
          <w:lang w:val="es-ES"/>
        </w:rPr>
        <w:t>Justificación:</w:t>
      </w:r>
      <w:r w:rsidRPr="00845F30">
        <w:rPr>
          <w:color w:val="3366FF"/>
          <w:sz w:val="18"/>
          <w:szCs w:val="18"/>
          <w:lang w:val="es-ES"/>
        </w:rPr>
        <w:t xml:space="preserve"> </w:t>
      </w:r>
      <w:r w:rsidRPr="00845F30">
        <w:rPr>
          <w:sz w:val="18"/>
          <w:szCs w:val="18"/>
          <w:lang w:val="es-ES"/>
        </w:rPr>
        <w:t>Copia del programa en la que figuren los objetivos, entidad organizadora, duración y participación y función del solicitante.</w:t>
      </w:r>
    </w:p>
    <w:p w:rsidR="00885D6D" w:rsidRPr="00845F30" w:rsidRDefault="00885D6D">
      <w:pPr>
        <w:jc w:val="both"/>
        <w:rPr>
          <w:b/>
          <w:bCs/>
          <w:lang w:val="es-ES"/>
        </w:rPr>
      </w:pPr>
      <w:r w:rsidRPr="00845F30">
        <w:rPr>
          <w:b/>
          <w:bCs/>
          <w:lang w:val="es-ES"/>
        </w:rPr>
        <w:t xml:space="preserve"> </w:t>
      </w:r>
    </w:p>
    <w:p w:rsidR="00885D6D" w:rsidRPr="00845F30" w:rsidRDefault="00885D6D">
      <w:pPr>
        <w:ind w:firstLine="708"/>
        <w:jc w:val="both"/>
        <w:rPr>
          <w:color w:val="000000"/>
          <w:sz w:val="18"/>
          <w:szCs w:val="18"/>
          <w:lang w:val="es-ES"/>
        </w:rPr>
      </w:pPr>
      <w:r w:rsidRPr="00845F30">
        <w:rPr>
          <w:b/>
          <w:bCs/>
          <w:color w:val="3366FF"/>
          <w:sz w:val="18"/>
          <w:szCs w:val="18"/>
          <w:u w:val="single"/>
          <w:lang w:val="es-ES"/>
        </w:rPr>
        <w:t>Indicios de calidad</w:t>
      </w:r>
      <w:r w:rsidRPr="00845F30">
        <w:rPr>
          <w:b/>
          <w:bCs/>
          <w:i/>
          <w:iCs/>
          <w:color w:val="3366FF"/>
          <w:sz w:val="18"/>
          <w:szCs w:val="18"/>
          <w:u w:val="single"/>
          <w:lang w:val="es-ES"/>
        </w:rPr>
        <w:t>:</w:t>
      </w:r>
      <w:r w:rsidRPr="00845F30">
        <w:rPr>
          <w:color w:val="000000"/>
          <w:sz w:val="18"/>
          <w:szCs w:val="18"/>
          <w:lang w:val="es-ES"/>
        </w:rPr>
        <w:t xml:space="preserve"> Se tendrá en cuenta el impacto de la actividad divulgativa, los destinatarios y la duración y relevancia de la actividad del solicitante en la misma.</w:t>
      </w:r>
    </w:p>
    <w:p w:rsidR="00885D6D" w:rsidRPr="00845F30" w:rsidRDefault="00885D6D">
      <w:pPr>
        <w:jc w:val="both"/>
        <w:rPr>
          <w:b/>
          <w:bCs/>
          <w:color w:val="FF0000"/>
          <w:lang w:val="es-ES"/>
        </w:rPr>
      </w:pPr>
    </w:p>
    <w:p w:rsidR="00885D6D" w:rsidRPr="00845F30" w:rsidRDefault="00885D6D">
      <w:pPr>
        <w:ind w:firstLine="708"/>
        <w:jc w:val="both"/>
        <w:rPr>
          <w:b/>
          <w:bCs/>
          <w:i/>
          <w:iCs/>
          <w:lang w:val="es-ES"/>
        </w:rPr>
      </w:pPr>
      <w:r w:rsidRPr="00845F30">
        <w:rPr>
          <w:b/>
          <w:bCs/>
          <w:i/>
          <w:iCs/>
          <w:lang w:val="es-ES"/>
        </w:rPr>
        <w:t>2.</w:t>
      </w:r>
      <w:r w:rsidR="00E853DC" w:rsidRPr="00845F30">
        <w:rPr>
          <w:b/>
          <w:bCs/>
          <w:i/>
          <w:iCs/>
          <w:lang w:val="es-ES"/>
        </w:rPr>
        <w:t>9</w:t>
      </w:r>
      <w:r w:rsidR="002D3D33" w:rsidRPr="00845F30">
        <w:rPr>
          <w:b/>
          <w:bCs/>
          <w:i/>
          <w:iCs/>
          <w:lang w:val="es-ES"/>
        </w:rPr>
        <w:t xml:space="preserve">. </w:t>
      </w:r>
      <w:r w:rsidRPr="00845F30">
        <w:rPr>
          <w:b/>
          <w:bCs/>
          <w:i/>
          <w:iCs/>
          <w:lang w:val="es-ES"/>
        </w:rPr>
        <w:t>Otros méritos de Transferencia y divulgación del conocimiento.</w:t>
      </w:r>
    </w:p>
    <w:p w:rsidR="00885D6D" w:rsidRPr="00845F30" w:rsidRDefault="00885D6D">
      <w:pPr>
        <w:jc w:val="both"/>
        <w:rPr>
          <w:b/>
          <w:bCs/>
          <w:color w:val="3366FF"/>
          <w:lang w:val="es-ES"/>
        </w:rPr>
      </w:pPr>
    </w:p>
    <w:p w:rsidR="00885D6D" w:rsidRPr="00845F30" w:rsidRDefault="00885D6D">
      <w:pPr>
        <w:jc w:val="both"/>
        <w:rPr>
          <w:sz w:val="18"/>
          <w:szCs w:val="18"/>
          <w:lang w:val="es-ES"/>
        </w:rPr>
      </w:pPr>
      <w:r w:rsidRPr="00845F30">
        <w:rPr>
          <w:b/>
          <w:bCs/>
          <w:color w:val="3366FF"/>
          <w:sz w:val="18"/>
          <w:szCs w:val="18"/>
          <w:lang w:val="es-ES"/>
        </w:rPr>
        <w:tab/>
      </w:r>
      <w:r w:rsidRPr="00845F30">
        <w:rPr>
          <w:b/>
          <w:bCs/>
          <w:color w:val="3366FF"/>
          <w:sz w:val="18"/>
          <w:szCs w:val="18"/>
          <w:u w:val="single"/>
          <w:lang w:val="es-ES"/>
        </w:rPr>
        <w:t>Méritos incluidos</w:t>
      </w:r>
      <w:r w:rsidRPr="00845F30">
        <w:rPr>
          <w:b/>
          <w:bCs/>
          <w:color w:val="3366FF"/>
          <w:sz w:val="18"/>
          <w:szCs w:val="18"/>
          <w:lang w:val="es-ES"/>
        </w:rPr>
        <w:t>:</w:t>
      </w:r>
      <w:r w:rsidRPr="00845F30">
        <w:rPr>
          <w:b/>
          <w:bCs/>
          <w:color w:val="3366FF"/>
          <w:sz w:val="18"/>
          <w:szCs w:val="18"/>
          <w:u w:val="single"/>
          <w:lang w:val="es-ES"/>
        </w:rPr>
        <w:t xml:space="preserve"> </w:t>
      </w:r>
      <w:r w:rsidRPr="00845F30">
        <w:rPr>
          <w:sz w:val="18"/>
          <w:szCs w:val="18"/>
          <w:lang w:val="es-ES"/>
        </w:rPr>
        <w:t>Se incluirán en este apartado las actividades de transferencia y divulgación que no puedan ser encuadradas en otros epígrafes.</w:t>
      </w:r>
    </w:p>
    <w:p w:rsidR="00885D6D" w:rsidRPr="00845F30" w:rsidRDefault="00885D6D">
      <w:pPr>
        <w:rPr>
          <w:sz w:val="18"/>
          <w:szCs w:val="18"/>
          <w:lang w:val="es-ES"/>
        </w:rPr>
      </w:pPr>
    </w:p>
    <w:p w:rsidR="00885D6D" w:rsidRPr="00845F30" w:rsidRDefault="00885D6D">
      <w:pPr>
        <w:jc w:val="both"/>
        <w:rPr>
          <w:sz w:val="18"/>
          <w:szCs w:val="18"/>
          <w:lang w:val="es-ES"/>
        </w:rPr>
      </w:pPr>
      <w:r w:rsidRPr="00845F30">
        <w:rPr>
          <w:sz w:val="18"/>
          <w:szCs w:val="18"/>
          <w:lang w:val="es-ES"/>
        </w:rPr>
        <w:tab/>
      </w:r>
      <w:r w:rsidRPr="00845F30">
        <w:rPr>
          <w:b/>
          <w:bCs/>
          <w:color w:val="3366FF"/>
          <w:sz w:val="18"/>
          <w:szCs w:val="18"/>
          <w:u w:val="single"/>
          <w:lang w:val="es-ES"/>
        </w:rPr>
        <w:t>Justificación</w:t>
      </w:r>
      <w:r w:rsidRPr="00845F30">
        <w:rPr>
          <w:b/>
          <w:bCs/>
          <w:color w:val="3366FF"/>
          <w:sz w:val="18"/>
          <w:szCs w:val="18"/>
          <w:lang w:val="es-ES"/>
        </w:rPr>
        <w:t xml:space="preserve">: </w:t>
      </w:r>
      <w:r w:rsidRPr="00845F30">
        <w:rPr>
          <w:sz w:val="18"/>
          <w:szCs w:val="18"/>
          <w:lang w:val="es-ES"/>
        </w:rPr>
        <w:t>Copia del documento oficial en el que conste, al menos: tipo de actividad, participantes, ámbito, actividades a desarrollar e institución en la que se realiza.</w:t>
      </w:r>
    </w:p>
    <w:p w:rsidR="00885D6D" w:rsidRPr="00845F30" w:rsidRDefault="00885D6D">
      <w:pPr>
        <w:jc w:val="both"/>
        <w:rPr>
          <w:sz w:val="18"/>
          <w:szCs w:val="18"/>
          <w:lang w:val="es-ES"/>
        </w:rPr>
      </w:pPr>
    </w:p>
    <w:p w:rsidR="00885D6D" w:rsidRPr="00845F30" w:rsidRDefault="00885D6D">
      <w:pPr>
        <w:jc w:val="both"/>
        <w:rPr>
          <w:color w:val="800000"/>
          <w:sz w:val="18"/>
          <w:szCs w:val="18"/>
          <w:lang w:val="es-ES"/>
        </w:rPr>
      </w:pPr>
      <w:r w:rsidRPr="00845F30">
        <w:rPr>
          <w:sz w:val="18"/>
          <w:szCs w:val="18"/>
          <w:lang w:val="es-ES"/>
        </w:rPr>
        <w:tab/>
      </w:r>
      <w:r w:rsidRPr="00845F30">
        <w:rPr>
          <w:b/>
          <w:bCs/>
          <w:color w:val="3366FF"/>
          <w:sz w:val="18"/>
          <w:szCs w:val="18"/>
          <w:u w:val="single"/>
          <w:lang w:val="es-ES"/>
        </w:rPr>
        <w:t>Indicios de calidad:</w:t>
      </w:r>
      <w:r w:rsidRPr="00845F30">
        <w:rPr>
          <w:b/>
          <w:bCs/>
          <w:color w:val="3366FF"/>
          <w:sz w:val="18"/>
          <w:szCs w:val="18"/>
          <w:lang w:val="es-ES"/>
        </w:rPr>
        <w:t xml:space="preserve"> </w:t>
      </w:r>
      <w:r w:rsidRPr="00845F30">
        <w:rPr>
          <w:sz w:val="18"/>
          <w:szCs w:val="18"/>
          <w:lang w:val="es-ES"/>
        </w:rPr>
        <w:t>Para su valoración se tendrá en cuenta la importancia de la transferencia o divulgación realizada.</w:t>
      </w:r>
      <w:r w:rsidRPr="00845F30">
        <w:rPr>
          <w:color w:val="800000"/>
          <w:sz w:val="18"/>
          <w:szCs w:val="18"/>
          <w:lang w:val="es-ES"/>
        </w:rPr>
        <w:t xml:space="preserve"> </w:t>
      </w:r>
    </w:p>
    <w:p w:rsidR="00885D6D" w:rsidRPr="00845F30" w:rsidRDefault="00885D6D">
      <w:pPr>
        <w:jc w:val="both"/>
        <w:rPr>
          <w:color w:val="FF0000"/>
          <w:sz w:val="18"/>
          <w:szCs w:val="18"/>
          <w:lang w:val="es-ES"/>
        </w:rPr>
      </w:pPr>
    </w:p>
    <w:p w:rsidR="00885D6D" w:rsidRPr="00845F30" w:rsidRDefault="00885D6D">
      <w:pPr>
        <w:jc w:val="both"/>
        <w:rPr>
          <w:b/>
          <w:bCs/>
          <w:i/>
          <w:iCs/>
          <w:lang w:val="es-ES"/>
        </w:rPr>
      </w:pPr>
      <w:r w:rsidRPr="00845F30">
        <w:rPr>
          <w:b/>
          <w:bCs/>
          <w:i/>
          <w:iCs/>
          <w:color w:val="FF0000"/>
          <w:sz w:val="18"/>
          <w:szCs w:val="18"/>
          <w:lang w:val="es-ES"/>
        </w:rPr>
        <w:tab/>
      </w:r>
      <w:r w:rsidRPr="00845F30">
        <w:rPr>
          <w:b/>
          <w:bCs/>
          <w:i/>
          <w:iCs/>
          <w:sz w:val="18"/>
          <w:szCs w:val="18"/>
          <w:lang w:val="es-ES"/>
        </w:rPr>
        <w:t>2.1</w:t>
      </w:r>
      <w:r w:rsidR="00E853DC" w:rsidRPr="00845F30">
        <w:rPr>
          <w:b/>
          <w:bCs/>
          <w:i/>
          <w:iCs/>
          <w:sz w:val="18"/>
          <w:szCs w:val="18"/>
          <w:lang w:val="es-ES"/>
        </w:rPr>
        <w:t>0</w:t>
      </w:r>
      <w:r w:rsidRPr="00845F30">
        <w:rPr>
          <w:b/>
          <w:bCs/>
          <w:i/>
          <w:iCs/>
          <w:sz w:val="18"/>
          <w:szCs w:val="18"/>
          <w:lang w:val="es-ES"/>
        </w:rPr>
        <w:t xml:space="preserve">. </w:t>
      </w:r>
      <w:r w:rsidRPr="00845F30">
        <w:rPr>
          <w:b/>
          <w:bCs/>
          <w:i/>
          <w:iCs/>
          <w:lang w:val="es-ES"/>
        </w:rPr>
        <w:t>Actividades que fomentan el uso del</w:t>
      </w:r>
      <w:r w:rsidR="00F96471" w:rsidRPr="00845F30">
        <w:rPr>
          <w:b/>
          <w:bCs/>
          <w:i/>
          <w:iCs/>
          <w:lang w:val="es-ES"/>
        </w:rPr>
        <w:t xml:space="preserve"> gallego en la transferencia y </w:t>
      </w:r>
      <w:r w:rsidRPr="00845F30">
        <w:rPr>
          <w:b/>
          <w:bCs/>
          <w:i/>
          <w:iCs/>
          <w:lang w:val="es-ES"/>
        </w:rPr>
        <w:t>divulgación del conocimiento.</w:t>
      </w:r>
    </w:p>
    <w:p w:rsidR="00885D6D" w:rsidRPr="00845F30" w:rsidRDefault="00885D6D">
      <w:pPr>
        <w:jc w:val="both"/>
        <w:rPr>
          <w:color w:val="800000"/>
          <w:shd w:val="clear" w:color="auto" w:fill="FFFF00"/>
          <w:lang w:val="es-ES"/>
        </w:rPr>
      </w:pPr>
    </w:p>
    <w:p w:rsidR="00885D6D" w:rsidRPr="00845F30" w:rsidRDefault="00885D6D">
      <w:pPr>
        <w:jc w:val="both"/>
        <w:rPr>
          <w:b/>
          <w:bCs/>
          <w:sz w:val="18"/>
          <w:szCs w:val="18"/>
          <w:lang w:val="es-ES"/>
        </w:rPr>
      </w:pPr>
      <w:r w:rsidRPr="00845F30">
        <w:rPr>
          <w:color w:val="800000"/>
          <w:lang w:val="es-ES"/>
        </w:rPr>
        <w:tab/>
      </w:r>
      <w:r w:rsidRPr="00845F30">
        <w:rPr>
          <w:b/>
          <w:bCs/>
          <w:color w:val="3366FF"/>
          <w:sz w:val="18"/>
          <w:szCs w:val="18"/>
          <w:u w:val="single"/>
          <w:lang w:val="es-ES"/>
        </w:rPr>
        <w:t>Méritos incluidos:</w:t>
      </w:r>
      <w:r w:rsidRPr="00845F30">
        <w:rPr>
          <w:sz w:val="18"/>
          <w:szCs w:val="18"/>
          <w:lang w:val="es-ES"/>
        </w:rPr>
        <w:t xml:space="preserve"> Se considerarán en este apartado los méritos y actividades de transferencia y divulgación que se realizan y que fomentan la utilización del gallego. Se podrán incluir cualquiera de los méritos anteriores siempre que se efectúe en lengua gallega o tenga </w:t>
      </w:r>
      <w:r w:rsidRPr="00845F30">
        <w:rPr>
          <w:sz w:val="18"/>
          <w:szCs w:val="18"/>
          <w:lang w:val="es-ES"/>
        </w:rPr>
        <w:lastRenderedPageBreak/>
        <w:t xml:space="preserve">como finalidad la potenciación de su uso. </w:t>
      </w:r>
      <w:r w:rsidRPr="00845F30">
        <w:rPr>
          <w:color w:val="000000"/>
          <w:sz w:val="18"/>
          <w:szCs w:val="18"/>
          <w:lang w:val="es-ES"/>
        </w:rPr>
        <w:t>Se tendrán en cuenta la realización de acuerdos editoriales en gallego, acuerdos con empresas para implantar o realizar actividades en lengua gallega, la divulgación del conocimiento en lengua gallega, etc. Se excluirán de estas valoraciones las aportaciones en el área de Filología Gallega que forman parte del normal desarrollo de su actividad de transferencia y divulgación de esta área.</w:t>
      </w:r>
      <w:r w:rsidRPr="00845F30">
        <w:rPr>
          <w:b/>
          <w:bCs/>
          <w:sz w:val="18"/>
          <w:szCs w:val="18"/>
          <w:lang w:val="es-ES"/>
        </w:rPr>
        <w:tab/>
      </w:r>
    </w:p>
    <w:p w:rsidR="00885D6D" w:rsidRPr="00845F30" w:rsidRDefault="00885D6D">
      <w:pPr>
        <w:jc w:val="both"/>
        <w:rPr>
          <w:sz w:val="18"/>
          <w:szCs w:val="18"/>
          <w:lang w:val="es-ES"/>
        </w:rPr>
      </w:pPr>
      <w:r w:rsidRPr="00845F30">
        <w:rPr>
          <w:b/>
          <w:bCs/>
          <w:sz w:val="18"/>
          <w:szCs w:val="18"/>
          <w:shd w:val="clear" w:color="auto" w:fill="FFFF00"/>
          <w:lang w:val="es-ES"/>
        </w:rPr>
        <w:br/>
      </w:r>
      <w:r w:rsidRPr="00845F30">
        <w:rPr>
          <w:b/>
          <w:bCs/>
          <w:sz w:val="18"/>
          <w:szCs w:val="18"/>
          <w:lang w:val="es-ES"/>
        </w:rPr>
        <w:tab/>
      </w:r>
      <w:r w:rsidRPr="00845F30">
        <w:rPr>
          <w:b/>
          <w:bCs/>
          <w:color w:val="3366FF"/>
          <w:sz w:val="18"/>
          <w:szCs w:val="18"/>
          <w:u w:val="single"/>
          <w:lang w:val="es-ES"/>
        </w:rPr>
        <w:t>Justificación:</w:t>
      </w:r>
      <w:r w:rsidRPr="00845F30">
        <w:rPr>
          <w:sz w:val="18"/>
          <w:szCs w:val="18"/>
          <w:lang w:val="es-ES"/>
        </w:rPr>
        <w:t xml:space="preserve"> Se justificarán de igual manera que los méritos similares incluidos en los apartados anteriores. </w:t>
      </w:r>
    </w:p>
    <w:p w:rsidR="00885D6D" w:rsidRPr="00845F30" w:rsidRDefault="00885D6D">
      <w:pPr>
        <w:jc w:val="both"/>
        <w:rPr>
          <w:sz w:val="18"/>
          <w:szCs w:val="18"/>
          <w:shd w:val="clear" w:color="auto" w:fill="FFFF00"/>
          <w:lang w:val="es-ES"/>
        </w:rPr>
      </w:pPr>
    </w:p>
    <w:p w:rsidR="00885D6D" w:rsidRPr="00845F30" w:rsidRDefault="00885D6D">
      <w:pPr>
        <w:jc w:val="both"/>
        <w:rPr>
          <w:color w:val="000000"/>
          <w:sz w:val="18"/>
          <w:szCs w:val="18"/>
          <w:lang w:val="es-ES"/>
        </w:rPr>
      </w:pPr>
      <w:r w:rsidRPr="00845F30">
        <w:rPr>
          <w:b/>
          <w:bCs/>
          <w:sz w:val="18"/>
          <w:szCs w:val="18"/>
          <w:lang w:val="es-ES"/>
        </w:rPr>
        <w:tab/>
      </w:r>
      <w:r w:rsidRPr="00845F30">
        <w:rPr>
          <w:b/>
          <w:bCs/>
          <w:color w:val="3366FF"/>
          <w:sz w:val="18"/>
          <w:szCs w:val="18"/>
          <w:u w:val="single"/>
          <w:lang w:val="es-ES"/>
        </w:rPr>
        <w:t>Indicios de calidad:</w:t>
      </w:r>
      <w:r w:rsidRPr="00845F30">
        <w:rPr>
          <w:b/>
          <w:bCs/>
          <w:color w:val="3366FF"/>
          <w:sz w:val="18"/>
          <w:szCs w:val="18"/>
          <w:lang w:val="es-ES"/>
        </w:rPr>
        <w:t xml:space="preserve"> </w:t>
      </w:r>
      <w:r w:rsidRPr="00845F30">
        <w:rPr>
          <w:color w:val="000000"/>
          <w:sz w:val="18"/>
          <w:szCs w:val="18"/>
          <w:lang w:val="es-ES"/>
        </w:rPr>
        <w:t xml:space="preserve">Se utilizarán los mismos indicios de calidad que en los apartados similares anteriores. Se valorará la calidad intrínseca del mérito. </w:t>
      </w:r>
      <w:r w:rsidRPr="00845F30">
        <w:rPr>
          <w:lang w:val="es-ES"/>
        </w:rPr>
        <w:br w:type="page"/>
      </w:r>
    </w:p>
    <w:p w:rsidR="005D6529" w:rsidRPr="00845F30" w:rsidRDefault="005D6529" w:rsidP="005D6529">
      <w:pPr>
        <w:jc w:val="center"/>
        <w:rPr>
          <w:b/>
          <w:color w:val="000000"/>
          <w:sz w:val="28"/>
          <w:szCs w:val="28"/>
          <w:lang w:val="es-ES"/>
        </w:rPr>
      </w:pPr>
      <w:r w:rsidRPr="00845F30">
        <w:rPr>
          <w:b/>
          <w:color w:val="000000"/>
          <w:sz w:val="28"/>
          <w:szCs w:val="28"/>
          <w:lang w:val="es-ES"/>
        </w:rPr>
        <w:lastRenderedPageBreak/>
        <w:t>ANEXOS</w:t>
      </w:r>
      <w:r w:rsidR="006D5240" w:rsidRPr="00845F30">
        <w:rPr>
          <w:b/>
          <w:bCs/>
          <w:sz w:val="18"/>
          <w:szCs w:val="18"/>
          <w:lang w:val="es-ES"/>
        </w:rPr>
        <w:t xml:space="preserve"> </w:t>
      </w:r>
    </w:p>
    <w:p w:rsidR="002F15E5" w:rsidRPr="00845F30" w:rsidRDefault="002F15E5" w:rsidP="002F15E5">
      <w:pPr>
        <w:jc w:val="center"/>
        <w:rPr>
          <w:color w:val="000000" w:themeColor="text1"/>
          <w:lang w:val="es-ES"/>
        </w:rPr>
      </w:pPr>
    </w:p>
    <w:tbl>
      <w:tblPr>
        <w:tblW w:w="8743" w:type="dxa"/>
        <w:jc w:val="center"/>
        <w:tblLayout w:type="fixed"/>
        <w:tblCellMar>
          <w:left w:w="30" w:type="dxa"/>
          <w:right w:w="30" w:type="dxa"/>
        </w:tblCellMar>
        <w:tblLook w:val="0000" w:firstRow="0" w:lastRow="0" w:firstColumn="0" w:lastColumn="0" w:noHBand="0" w:noVBand="0"/>
      </w:tblPr>
      <w:tblGrid>
        <w:gridCol w:w="6000"/>
        <w:gridCol w:w="1290"/>
        <w:gridCol w:w="1433"/>
        <w:gridCol w:w="20"/>
      </w:tblGrid>
      <w:tr w:rsidR="002F15E5" w:rsidRPr="00845F30" w:rsidTr="002F15E5">
        <w:trPr>
          <w:gridAfter w:val="1"/>
          <w:wAfter w:w="20" w:type="dxa"/>
          <w:trHeight w:val="252"/>
          <w:jc w:val="center"/>
        </w:trPr>
        <w:tc>
          <w:tcPr>
            <w:tcW w:w="8723" w:type="dxa"/>
            <w:gridSpan w:val="3"/>
            <w:vAlign w:val="center"/>
          </w:tcPr>
          <w:p w:rsidR="006D5240" w:rsidRPr="00C0549E" w:rsidRDefault="002F15E5" w:rsidP="006D5240">
            <w:pPr>
              <w:snapToGrid w:val="0"/>
              <w:jc w:val="center"/>
              <w:rPr>
                <w:b/>
                <w:bCs/>
                <w:sz w:val="24"/>
                <w:szCs w:val="24"/>
                <w:lang w:val="es-ES"/>
              </w:rPr>
            </w:pPr>
            <w:r w:rsidRPr="00845F30">
              <w:rPr>
                <w:b/>
                <w:bCs/>
                <w:color w:val="000000" w:themeColor="text1"/>
                <w:sz w:val="24"/>
                <w:szCs w:val="24"/>
                <w:lang w:val="es-ES"/>
              </w:rPr>
              <w:t>ANEXO I:</w:t>
            </w:r>
            <w:r w:rsidRPr="00845F30">
              <w:rPr>
                <w:b/>
                <w:bCs/>
                <w:color w:val="000000" w:themeColor="text1"/>
                <w:sz w:val="18"/>
                <w:szCs w:val="18"/>
                <w:lang w:val="es-ES"/>
              </w:rPr>
              <w:t xml:space="preserve"> </w:t>
            </w:r>
            <w:r w:rsidR="006D5240" w:rsidRPr="00845F30">
              <w:rPr>
                <w:b/>
                <w:bCs/>
                <w:color w:val="000000" w:themeColor="text1"/>
                <w:sz w:val="24"/>
                <w:szCs w:val="24"/>
                <w:lang w:val="es-ES"/>
              </w:rPr>
              <w:t xml:space="preserve">MÉRITOS DE LA </w:t>
            </w:r>
            <w:r w:rsidR="006D5240" w:rsidRPr="00C0549E">
              <w:rPr>
                <w:b/>
                <w:bCs/>
                <w:sz w:val="24"/>
                <w:szCs w:val="24"/>
                <w:lang w:val="es-ES"/>
              </w:rPr>
              <w:t xml:space="preserve">ACTIVIDAD DOCENTE </w:t>
            </w:r>
          </w:p>
          <w:p w:rsidR="002F15E5" w:rsidRPr="00845F30" w:rsidRDefault="002F15E5" w:rsidP="003E485A">
            <w:pPr>
              <w:snapToGrid w:val="0"/>
              <w:jc w:val="center"/>
              <w:rPr>
                <w:b/>
                <w:bCs/>
                <w:color w:val="000000" w:themeColor="text1"/>
                <w:sz w:val="18"/>
                <w:szCs w:val="18"/>
                <w:lang w:val="es-ES"/>
              </w:rPr>
            </w:pPr>
            <w:r w:rsidRPr="00C0549E">
              <w:rPr>
                <w:b/>
                <w:bCs/>
                <w:sz w:val="24"/>
                <w:szCs w:val="24"/>
                <w:lang w:val="es-ES"/>
              </w:rPr>
              <w:t xml:space="preserve">Período </w:t>
            </w:r>
            <w:r w:rsidR="007479C1" w:rsidRPr="003E485A">
              <w:rPr>
                <w:b/>
                <w:bCs/>
                <w:color w:val="FF0000"/>
                <w:sz w:val="24"/>
                <w:szCs w:val="24"/>
                <w:lang w:val="es-ES"/>
              </w:rPr>
              <w:t>201</w:t>
            </w:r>
            <w:r w:rsidR="003E485A" w:rsidRPr="003E485A">
              <w:rPr>
                <w:b/>
                <w:bCs/>
                <w:color w:val="FF0000"/>
                <w:sz w:val="24"/>
                <w:szCs w:val="24"/>
                <w:lang w:val="es-ES"/>
              </w:rPr>
              <w:t>1</w:t>
            </w:r>
            <w:r w:rsidR="007479C1" w:rsidRPr="003E485A">
              <w:rPr>
                <w:b/>
                <w:bCs/>
                <w:color w:val="FF0000"/>
                <w:sz w:val="24"/>
                <w:szCs w:val="24"/>
                <w:lang w:val="es-ES"/>
              </w:rPr>
              <w:t>-201</w:t>
            </w:r>
            <w:r w:rsidR="003E485A" w:rsidRPr="003E485A">
              <w:rPr>
                <w:b/>
                <w:bCs/>
                <w:color w:val="FF0000"/>
                <w:sz w:val="24"/>
                <w:szCs w:val="24"/>
                <w:lang w:val="es-ES"/>
              </w:rPr>
              <w:t>5</w:t>
            </w:r>
          </w:p>
        </w:tc>
      </w:tr>
      <w:tr w:rsidR="002F15E5" w:rsidRPr="00845F30" w:rsidTr="002F15E5">
        <w:trPr>
          <w:trHeight w:val="20"/>
          <w:jc w:val="center"/>
        </w:trPr>
        <w:tc>
          <w:tcPr>
            <w:tcW w:w="6000" w:type="dxa"/>
            <w:tcBorders>
              <w:bottom w:val="single" w:sz="4" w:space="0" w:color="000000"/>
            </w:tcBorders>
            <w:vAlign w:val="bottom"/>
          </w:tcPr>
          <w:p w:rsidR="002F15E5" w:rsidRPr="00845F30" w:rsidRDefault="002F15E5" w:rsidP="002F15E5">
            <w:pPr>
              <w:autoSpaceDE w:val="0"/>
              <w:snapToGrid w:val="0"/>
              <w:jc w:val="center"/>
              <w:rPr>
                <w:b/>
                <w:bCs/>
                <w:color w:val="000000" w:themeColor="text1"/>
                <w:sz w:val="18"/>
                <w:szCs w:val="18"/>
                <w:lang w:val="es-ES"/>
              </w:rPr>
            </w:pPr>
          </w:p>
        </w:tc>
        <w:tc>
          <w:tcPr>
            <w:tcW w:w="1290" w:type="dxa"/>
            <w:tcBorders>
              <w:top w:val="single" w:sz="4" w:space="0" w:color="000000"/>
              <w:left w:val="single" w:sz="4" w:space="0" w:color="000000"/>
              <w:bottom w:val="single" w:sz="4" w:space="0" w:color="000000"/>
            </w:tcBorders>
            <w:vAlign w:val="bottom"/>
          </w:tcPr>
          <w:p w:rsidR="002F15E5" w:rsidRPr="00845F30" w:rsidRDefault="002F15E5" w:rsidP="002F15E5">
            <w:pPr>
              <w:autoSpaceDE w:val="0"/>
              <w:snapToGrid w:val="0"/>
              <w:jc w:val="center"/>
              <w:rPr>
                <w:b/>
                <w:bCs/>
                <w:color w:val="000000" w:themeColor="text1"/>
                <w:sz w:val="18"/>
                <w:szCs w:val="18"/>
                <w:lang w:val="es-ES"/>
              </w:rPr>
            </w:pPr>
            <w:r w:rsidRPr="00845F30">
              <w:rPr>
                <w:b/>
                <w:bCs/>
                <w:color w:val="000000" w:themeColor="text1"/>
                <w:sz w:val="18"/>
                <w:szCs w:val="18"/>
                <w:lang w:val="es-ES"/>
              </w:rPr>
              <w:t>Puntuación máxima:</w:t>
            </w:r>
          </w:p>
          <w:p w:rsidR="002F15E5" w:rsidRPr="00845F30" w:rsidRDefault="002F15E5" w:rsidP="002F15E5">
            <w:pPr>
              <w:autoSpaceDE w:val="0"/>
              <w:snapToGrid w:val="0"/>
              <w:jc w:val="center"/>
              <w:rPr>
                <w:b/>
                <w:bCs/>
                <w:color w:val="000000" w:themeColor="text1"/>
                <w:sz w:val="18"/>
                <w:szCs w:val="18"/>
                <w:lang w:val="es-ES"/>
              </w:rPr>
            </w:pPr>
            <w:r w:rsidRPr="00845F30">
              <w:rPr>
                <w:b/>
                <w:bCs/>
                <w:color w:val="000000" w:themeColor="text1"/>
                <w:sz w:val="18"/>
                <w:szCs w:val="18"/>
                <w:lang w:val="es-ES"/>
              </w:rPr>
              <w:t>Por ítem</w:t>
            </w:r>
          </w:p>
        </w:tc>
        <w:tc>
          <w:tcPr>
            <w:tcW w:w="1453" w:type="dxa"/>
            <w:gridSpan w:val="2"/>
            <w:tcBorders>
              <w:top w:val="single" w:sz="4" w:space="0" w:color="000000"/>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jc w:val="center"/>
              <w:rPr>
                <w:b/>
                <w:bCs/>
                <w:color w:val="000000" w:themeColor="text1"/>
                <w:sz w:val="18"/>
                <w:szCs w:val="18"/>
                <w:lang w:val="es-ES"/>
              </w:rPr>
            </w:pPr>
            <w:r w:rsidRPr="00845F30">
              <w:rPr>
                <w:b/>
                <w:bCs/>
                <w:color w:val="000000" w:themeColor="text1"/>
                <w:sz w:val="18"/>
                <w:szCs w:val="18"/>
                <w:lang w:val="es-ES"/>
              </w:rPr>
              <w:t>Puntuación  máxima:</w:t>
            </w:r>
          </w:p>
          <w:p w:rsidR="002F15E5" w:rsidRPr="00845F30" w:rsidRDefault="002F15E5" w:rsidP="002F15E5">
            <w:pPr>
              <w:autoSpaceDE w:val="0"/>
              <w:snapToGrid w:val="0"/>
              <w:jc w:val="center"/>
              <w:rPr>
                <w:b/>
                <w:bCs/>
                <w:color w:val="000000" w:themeColor="text1"/>
                <w:sz w:val="18"/>
                <w:szCs w:val="18"/>
                <w:lang w:val="es-ES"/>
              </w:rPr>
            </w:pPr>
            <w:r w:rsidRPr="00845F30">
              <w:rPr>
                <w:b/>
                <w:bCs/>
                <w:color w:val="000000" w:themeColor="text1"/>
                <w:sz w:val="18"/>
                <w:szCs w:val="18"/>
                <w:lang w:val="es-ES"/>
              </w:rPr>
              <w:t>Por tipo</w:t>
            </w:r>
          </w:p>
        </w:tc>
      </w:tr>
      <w:tr w:rsidR="002F15E5" w:rsidRPr="00845F30" w:rsidTr="006753B3">
        <w:trPr>
          <w:trHeight w:val="20"/>
          <w:jc w:val="center"/>
        </w:trPr>
        <w:tc>
          <w:tcPr>
            <w:tcW w:w="6000" w:type="dxa"/>
            <w:tcBorders>
              <w:left w:val="single" w:sz="4" w:space="0" w:color="000000"/>
              <w:bottom w:val="single" w:sz="4" w:space="0" w:color="000000"/>
            </w:tcBorders>
            <w:shd w:val="clear" w:color="auto" w:fill="D9D9D9" w:themeFill="background1" w:themeFillShade="D9"/>
            <w:vAlign w:val="bottom"/>
          </w:tcPr>
          <w:p w:rsidR="00FC364C" w:rsidRPr="00845F30" w:rsidRDefault="002F15E5" w:rsidP="00FC364C">
            <w:pPr>
              <w:autoSpaceDE w:val="0"/>
              <w:snapToGrid w:val="0"/>
              <w:jc w:val="both"/>
              <w:rPr>
                <w:color w:val="000000" w:themeColor="text1"/>
                <w:sz w:val="18"/>
                <w:szCs w:val="18"/>
                <w:lang w:val="es-ES"/>
              </w:rPr>
            </w:pPr>
            <w:r w:rsidRPr="00845F30">
              <w:rPr>
                <w:b/>
                <w:color w:val="000000" w:themeColor="text1"/>
                <w:sz w:val="18"/>
                <w:szCs w:val="18"/>
                <w:lang w:val="es-ES"/>
              </w:rPr>
              <w:t xml:space="preserve">1. Amplitud, intensidad y tipo de docencia en el período de cinco años evaluado </w:t>
            </w:r>
            <w:r w:rsidRPr="00845F30">
              <w:rPr>
                <w:color w:val="000000" w:themeColor="text1"/>
                <w:sz w:val="18"/>
                <w:szCs w:val="18"/>
                <w:lang w:val="es-ES"/>
              </w:rPr>
              <w:t xml:space="preserve">(Docencia en diplomatura, licenciatura, grado, postgrado, doctorado o equivalentes: </w:t>
            </w:r>
            <w:proofErr w:type="spellStart"/>
            <w:r w:rsidRPr="00845F30">
              <w:rPr>
                <w:color w:val="000000" w:themeColor="text1"/>
                <w:sz w:val="18"/>
                <w:szCs w:val="18"/>
                <w:lang w:val="es-ES"/>
              </w:rPr>
              <w:t>max</w:t>
            </w:r>
            <w:proofErr w:type="spellEnd"/>
            <w:r w:rsidRPr="00845F30">
              <w:rPr>
                <w:color w:val="000000" w:themeColor="text1"/>
                <w:sz w:val="18"/>
                <w:szCs w:val="18"/>
                <w:lang w:val="es-ES"/>
              </w:rPr>
              <w:t xml:space="preserve"> 10; Tipo de docencia: teórica, práctica</w:t>
            </w:r>
            <w:r w:rsidR="00FC364C" w:rsidRPr="00845F30">
              <w:rPr>
                <w:color w:val="000000" w:themeColor="text1"/>
                <w:sz w:val="18"/>
                <w:szCs w:val="18"/>
                <w:lang w:val="es-ES"/>
              </w:rPr>
              <w:t>,</w:t>
            </w:r>
            <w:r w:rsidRPr="00845F30">
              <w:rPr>
                <w:color w:val="000000" w:themeColor="text1"/>
                <w:sz w:val="18"/>
                <w:szCs w:val="18"/>
                <w:lang w:val="es-ES"/>
              </w:rPr>
              <w:t xml:space="preserve"> </w:t>
            </w:r>
            <w:r w:rsidR="00FC364C" w:rsidRPr="00845F30">
              <w:rPr>
                <w:color w:val="000000" w:themeColor="text1"/>
                <w:sz w:val="18"/>
                <w:szCs w:val="18"/>
                <w:lang w:val="es-ES"/>
              </w:rPr>
              <w:t xml:space="preserve">dirección de TFG </w:t>
            </w:r>
            <w:r w:rsidRPr="00845F30">
              <w:rPr>
                <w:color w:val="000000" w:themeColor="text1"/>
                <w:sz w:val="18"/>
                <w:szCs w:val="18"/>
                <w:lang w:val="es-ES"/>
              </w:rPr>
              <w:t>y otras actividades docente</w:t>
            </w:r>
            <w:r w:rsidR="00FC364C" w:rsidRPr="00845F30">
              <w:rPr>
                <w:color w:val="000000" w:themeColor="text1"/>
                <w:sz w:val="18"/>
                <w:szCs w:val="18"/>
                <w:lang w:val="es-ES"/>
              </w:rPr>
              <w:t xml:space="preserve">s EEES recogidas en POD: </w:t>
            </w:r>
            <w:proofErr w:type="spellStart"/>
            <w:r w:rsidR="00FC364C" w:rsidRPr="00845F30">
              <w:rPr>
                <w:color w:val="000000" w:themeColor="text1"/>
                <w:sz w:val="18"/>
                <w:szCs w:val="18"/>
                <w:lang w:val="es-ES"/>
              </w:rPr>
              <w:t>max</w:t>
            </w:r>
            <w:proofErr w:type="spellEnd"/>
            <w:r w:rsidR="00FC364C" w:rsidRPr="00845F30">
              <w:rPr>
                <w:color w:val="000000" w:themeColor="text1"/>
                <w:sz w:val="18"/>
                <w:szCs w:val="18"/>
                <w:lang w:val="es-ES"/>
              </w:rPr>
              <w:t>. 15</w:t>
            </w:r>
            <w:r w:rsidRPr="00845F30">
              <w:rPr>
                <w:color w:val="000000" w:themeColor="text1"/>
                <w:sz w:val="18"/>
                <w:szCs w:val="18"/>
                <w:lang w:val="es-ES"/>
              </w:rPr>
              <w:t>; Diversidad de materias y otras actividades docentes</w:t>
            </w:r>
            <w:r w:rsidR="00FC364C" w:rsidRPr="00845F30">
              <w:rPr>
                <w:color w:val="000000" w:themeColor="text1"/>
                <w:sz w:val="18"/>
                <w:szCs w:val="18"/>
                <w:lang w:val="es-ES"/>
              </w:rPr>
              <w:t xml:space="preserve"> (como por ejemplo dirección de TFM, </w:t>
            </w:r>
            <w:proofErr w:type="spellStart"/>
            <w:r w:rsidR="00FC364C" w:rsidRPr="00845F30">
              <w:rPr>
                <w:color w:val="000000" w:themeColor="text1"/>
                <w:sz w:val="18"/>
                <w:szCs w:val="18"/>
                <w:lang w:val="es-ES"/>
              </w:rPr>
              <w:t>etc</w:t>
            </w:r>
            <w:proofErr w:type="spellEnd"/>
            <w:r w:rsidR="00FC364C" w:rsidRPr="00845F30">
              <w:rPr>
                <w:color w:val="000000" w:themeColor="text1"/>
                <w:sz w:val="18"/>
                <w:szCs w:val="18"/>
                <w:lang w:val="es-ES"/>
              </w:rPr>
              <w:t>)</w:t>
            </w:r>
            <w:r w:rsidRPr="00845F30">
              <w:rPr>
                <w:color w:val="000000" w:themeColor="text1"/>
                <w:sz w:val="18"/>
                <w:szCs w:val="18"/>
                <w:lang w:val="es-ES"/>
              </w:rPr>
              <w:t>:</w:t>
            </w:r>
            <w:r w:rsidR="00FC364C" w:rsidRPr="00845F30">
              <w:rPr>
                <w:color w:val="000000" w:themeColor="text1"/>
                <w:sz w:val="18"/>
                <w:szCs w:val="18"/>
                <w:lang w:val="es-ES"/>
              </w:rPr>
              <w:t xml:space="preserve"> </w:t>
            </w:r>
            <w:r w:rsidRPr="00845F30">
              <w:rPr>
                <w:color w:val="000000" w:themeColor="text1"/>
                <w:sz w:val="18"/>
                <w:szCs w:val="18"/>
                <w:lang w:val="es-ES"/>
              </w:rPr>
              <w:t xml:space="preserve"> </w:t>
            </w:r>
            <w:proofErr w:type="spellStart"/>
            <w:r w:rsidRPr="00845F30">
              <w:rPr>
                <w:color w:val="000000" w:themeColor="text1"/>
                <w:sz w:val="18"/>
                <w:szCs w:val="18"/>
                <w:lang w:val="es-ES"/>
              </w:rPr>
              <w:t>max</w:t>
            </w:r>
            <w:proofErr w:type="spellEnd"/>
            <w:r w:rsidRPr="00845F30">
              <w:rPr>
                <w:color w:val="000000" w:themeColor="text1"/>
                <w:sz w:val="18"/>
                <w:szCs w:val="18"/>
                <w:lang w:val="es-ES"/>
              </w:rPr>
              <w:t>. 1</w:t>
            </w:r>
            <w:r w:rsidR="00FC364C" w:rsidRPr="00845F30">
              <w:rPr>
                <w:color w:val="000000" w:themeColor="text1"/>
                <w:sz w:val="18"/>
                <w:szCs w:val="18"/>
                <w:lang w:val="es-ES"/>
              </w:rPr>
              <w:t>0</w:t>
            </w:r>
          </w:p>
        </w:tc>
        <w:tc>
          <w:tcPr>
            <w:tcW w:w="1290" w:type="dxa"/>
            <w:tcBorders>
              <w:left w:val="single" w:sz="4" w:space="0" w:color="000000"/>
              <w:bottom w:val="single" w:sz="4" w:space="0" w:color="000000"/>
            </w:tcBorders>
            <w:shd w:val="clear" w:color="auto" w:fill="D9D9D9"/>
            <w:vAlign w:val="bottom"/>
          </w:tcPr>
          <w:p w:rsidR="002F15E5" w:rsidRPr="00845F30" w:rsidRDefault="002F15E5" w:rsidP="002F15E5">
            <w:pPr>
              <w:autoSpaceDE w:val="0"/>
              <w:snapToGrid w:val="0"/>
              <w:jc w:val="right"/>
              <w:rPr>
                <w:b/>
                <w:color w:val="000000" w:themeColor="text1"/>
                <w:sz w:val="18"/>
                <w:szCs w:val="18"/>
                <w:lang w:val="es-ES"/>
              </w:rPr>
            </w:pPr>
            <w:r w:rsidRPr="00845F30">
              <w:rPr>
                <w:b/>
                <w:color w:val="000000" w:themeColor="text1"/>
                <w:sz w:val="18"/>
                <w:szCs w:val="18"/>
                <w:lang w:val="es-ES"/>
              </w:rPr>
              <w:t>35</w:t>
            </w:r>
          </w:p>
        </w:tc>
        <w:tc>
          <w:tcPr>
            <w:tcW w:w="1453" w:type="dxa"/>
            <w:gridSpan w:val="2"/>
            <w:tcBorders>
              <w:left w:val="single" w:sz="4" w:space="0" w:color="000000"/>
              <w:bottom w:val="single" w:sz="4" w:space="0" w:color="000000"/>
              <w:right w:val="single" w:sz="4" w:space="0" w:color="000000"/>
            </w:tcBorders>
            <w:shd w:val="clear" w:color="auto" w:fill="D9D9D9"/>
            <w:vAlign w:val="bottom"/>
          </w:tcPr>
          <w:p w:rsidR="002F15E5" w:rsidRPr="00845F30" w:rsidRDefault="002F15E5" w:rsidP="002F15E5">
            <w:pPr>
              <w:autoSpaceDE w:val="0"/>
              <w:snapToGrid w:val="0"/>
              <w:jc w:val="right"/>
              <w:rPr>
                <w:b/>
                <w:bCs/>
                <w:color w:val="000000" w:themeColor="text1"/>
                <w:sz w:val="18"/>
                <w:szCs w:val="18"/>
                <w:lang w:val="es-ES"/>
              </w:rPr>
            </w:pPr>
            <w:r w:rsidRPr="00845F30">
              <w:rPr>
                <w:b/>
                <w:bCs/>
                <w:color w:val="000000" w:themeColor="text1"/>
                <w:sz w:val="18"/>
                <w:szCs w:val="18"/>
                <w:lang w:val="es-ES"/>
              </w:rPr>
              <w:t>35</w:t>
            </w: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ind w:left="720"/>
              <w:jc w:val="both"/>
              <w:rPr>
                <w:b/>
                <w:color w:val="000000" w:themeColor="text1"/>
                <w:sz w:val="18"/>
                <w:szCs w:val="18"/>
                <w:lang w:val="es-ES"/>
              </w:rPr>
            </w:pPr>
          </w:p>
        </w:tc>
        <w:tc>
          <w:tcPr>
            <w:tcW w:w="1290" w:type="dxa"/>
            <w:tcBorders>
              <w:left w:val="single" w:sz="4" w:space="0" w:color="000000"/>
              <w:bottom w:val="single" w:sz="4" w:space="0" w:color="000000"/>
            </w:tcBorders>
            <w:shd w:val="clear" w:color="auto" w:fill="auto"/>
            <w:vAlign w:val="bottom"/>
          </w:tcPr>
          <w:p w:rsidR="002F15E5" w:rsidRPr="00845F30" w:rsidRDefault="002F15E5" w:rsidP="002F15E5">
            <w:pPr>
              <w:autoSpaceDE w:val="0"/>
              <w:snapToGrid w:val="0"/>
              <w:jc w:val="right"/>
              <w:rPr>
                <w:color w:val="000000" w:themeColor="text1"/>
                <w:sz w:val="18"/>
                <w:szCs w:val="18"/>
                <w:lang w:val="es-ES"/>
              </w:rPr>
            </w:pPr>
          </w:p>
        </w:tc>
        <w:tc>
          <w:tcPr>
            <w:tcW w:w="1453" w:type="dxa"/>
            <w:gridSpan w:val="2"/>
            <w:tcBorders>
              <w:left w:val="single" w:sz="4" w:space="0" w:color="000000"/>
              <w:bottom w:val="single" w:sz="4" w:space="0" w:color="000000"/>
              <w:right w:val="single" w:sz="4" w:space="0" w:color="000000"/>
            </w:tcBorders>
            <w:shd w:val="clear" w:color="auto" w:fill="auto"/>
            <w:vAlign w:val="bottom"/>
          </w:tcPr>
          <w:p w:rsidR="002F15E5" w:rsidRPr="00845F30" w:rsidRDefault="002F15E5" w:rsidP="002F15E5">
            <w:pPr>
              <w:autoSpaceDE w:val="0"/>
              <w:snapToGrid w:val="0"/>
              <w:jc w:val="right"/>
              <w:rPr>
                <w:b/>
                <w:bCs/>
                <w:color w:val="000000" w:themeColor="text1"/>
                <w:sz w:val="18"/>
                <w:szCs w:val="18"/>
                <w:lang w:val="es-ES"/>
              </w:rPr>
            </w:pPr>
          </w:p>
        </w:tc>
      </w:tr>
      <w:tr w:rsidR="002F15E5" w:rsidRPr="00845F30" w:rsidTr="006753B3">
        <w:trPr>
          <w:trHeight w:val="20"/>
          <w:jc w:val="center"/>
        </w:trPr>
        <w:tc>
          <w:tcPr>
            <w:tcW w:w="6000" w:type="dxa"/>
            <w:tcBorders>
              <w:left w:val="single" w:sz="4" w:space="0" w:color="000000"/>
              <w:bottom w:val="single" w:sz="4" w:space="0" w:color="000000"/>
            </w:tcBorders>
            <w:shd w:val="clear" w:color="auto" w:fill="D9D9D9" w:themeFill="background1" w:themeFillShade="D9"/>
            <w:vAlign w:val="bottom"/>
          </w:tcPr>
          <w:p w:rsidR="002F15E5" w:rsidRPr="00845F30" w:rsidRDefault="002F15E5" w:rsidP="002F15E5">
            <w:pPr>
              <w:autoSpaceDE w:val="0"/>
              <w:snapToGrid w:val="0"/>
              <w:jc w:val="both"/>
              <w:rPr>
                <w:color w:val="000000" w:themeColor="text1"/>
                <w:sz w:val="18"/>
                <w:szCs w:val="18"/>
                <w:lang w:val="es-ES"/>
              </w:rPr>
            </w:pPr>
            <w:r w:rsidRPr="00845F30">
              <w:rPr>
                <w:b/>
                <w:color w:val="000000" w:themeColor="text1"/>
                <w:sz w:val="18"/>
                <w:szCs w:val="18"/>
                <w:lang w:val="es-ES"/>
              </w:rPr>
              <w:t xml:space="preserve">2.-Creación de materiales docentes para la docencia universitaria: </w:t>
            </w:r>
            <w:r w:rsidRPr="00845F30">
              <w:rPr>
                <w:color w:val="000000" w:themeColor="text1"/>
                <w:sz w:val="18"/>
                <w:szCs w:val="18"/>
                <w:lang w:val="es-ES"/>
              </w:rPr>
              <w:t>manuales, unidades didácticas</w:t>
            </w:r>
            <w:r w:rsidRPr="00845F30">
              <w:rPr>
                <w:b/>
                <w:color w:val="000000" w:themeColor="text1"/>
                <w:sz w:val="18"/>
                <w:szCs w:val="18"/>
                <w:lang w:val="es-ES"/>
              </w:rPr>
              <w:t xml:space="preserve">, </w:t>
            </w:r>
            <w:r w:rsidRPr="00845F30">
              <w:rPr>
                <w:color w:val="000000" w:themeColor="text1"/>
                <w:sz w:val="18"/>
                <w:szCs w:val="18"/>
                <w:lang w:val="es-ES"/>
              </w:rPr>
              <w:t xml:space="preserve">libros, capítulos de libros, artículos </w:t>
            </w:r>
            <w:r w:rsidRPr="004859ED">
              <w:rPr>
                <w:i/>
                <w:color w:val="000000" w:themeColor="text1"/>
                <w:sz w:val="18"/>
                <w:szCs w:val="18"/>
                <w:lang w:val="es-ES"/>
              </w:rPr>
              <w:t>relacionados directamente con la docencia</w:t>
            </w:r>
            <w:r w:rsidRPr="00845F30">
              <w:rPr>
                <w:color w:val="000000" w:themeColor="text1"/>
                <w:sz w:val="18"/>
                <w:szCs w:val="18"/>
                <w:lang w:val="es-ES"/>
              </w:rPr>
              <w:t>, traducciones, software y otro material para la docencia</w:t>
            </w:r>
          </w:p>
        </w:tc>
        <w:tc>
          <w:tcPr>
            <w:tcW w:w="1290" w:type="dxa"/>
            <w:tcBorders>
              <w:left w:val="single" w:sz="4" w:space="0" w:color="000000"/>
              <w:bottom w:val="single" w:sz="4" w:space="0" w:color="000000"/>
            </w:tcBorders>
            <w:shd w:val="clear" w:color="auto" w:fill="D9D9D9" w:themeFill="background1" w:themeFillShade="D9"/>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20</w:t>
            </w:r>
          </w:p>
        </w:tc>
        <w:tc>
          <w:tcPr>
            <w:tcW w:w="1453" w:type="dxa"/>
            <w:gridSpan w:val="2"/>
            <w:tcBorders>
              <w:left w:val="single" w:sz="4" w:space="0" w:color="000000"/>
              <w:bottom w:val="single" w:sz="4" w:space="0" w:color="000000"/>
              <w:right w:val="single" w:sz="4" w:space="0" w:color="000000"/>
            </w:tcBorders>
            <w:shd w:val="clear" w:color="auto" w:fill="D9D9D9" w:themeFill="background1" w:themeFillShade="D9"/>
            <w:vAlign w:val="bottom"/>
          </w:tcPr>
          <w:p w:rsidR="002F15E5" w:rsidRPr="00845F30" w:rsidRDefault="002F15E5" w:rsidP="002F15E5">
            <w:pPr>
              <w:autoSpaceDE w:val="0"/>
              <w:snapToGrid w:val="0"/>
              <w:jc w:val="right"/>
              <w:rPr>
                <w:b/>
                <w:bCs/>
                <w:color w:val="000000" w:themeColor="text1"/>
                <w:sz w:val="18"/>
                <w:szCs w:val="18"/>
                <w:lang w:val="es-ES"/>
              </w:rPr>
            </w:pPr>
            <w:r w:rsidRPr="00845F30">
              <w:rPr>
                <w:b/>
                <w:bCs/>
                <w:color w:val="000000" w:themeColor="text1"/>
                <w:sz w:val="18"/>
                <w:szCs w:val="18"/>
                <w:lang w:val="es-ES"/>
              </w:rPr>
              <w:t>30</w:t>
            </w: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jc w:val="both"/>
              <w:rPr>
                <w:color w:val="000000" w:themeColor="text1"/>
                <w:sz w:val="18"/>
                <w:szCs w:val="18"/>
                <w:lang w:val="es-ES"/>
              </w:rPr>
            </w:pP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rPr>
                <w:color w:val="000000" w:themeColor="text1"/>
                <w:sz w:val="18"/>
                <w:szCs w:val="18"/>
                <w:lang w:val="es-ES"/>
              </w:rPr>
            </w:pPr>
          </w:p>
        </w:tc>
      </w:tr>
      <w:tr w:rsidR="002F15E5" w:rsidRPr="00845F30" w:rsidTr="006753B3">
        <w:trPr>
          <w:trHeight w:val="20"/>
          <w:jc w:val="center"/>
        </w:trPr>
        <w:tc>
          <w:tcPr>
            <w:tcW w:w="6000" w:type="dxa"/>
            <w:tcBorders>
              <w:left w:val="single" w:sz="4" w:space="0" w:color="000000"/>
              <w:bottom w:val="single" w:sz="4" w:space="0" w:color="000000"/>
            </w:tcBorders>
            <w:shd w:val="clear" w:color="auto" w:fill="D9D9D9" w:themeFill="background1" w:themeFillShade="D9"/>
            <w:vAlign w:val="bottom"/>
          </w:tcPr>
          <w:p w:rsidR="002F15E5" w:rsidRPr="00845F30" w:rsidRDefault="002F15E5" w:rsidP="00B66D2E">
            <w:pPr>
              <w:autoSpaceDE w:val="0"/>
              <w:snapToGrid w:val="0"/>
              <w:jc w:val="both"/>
              <w:rPr>
                <w:b/>
                <w:color w:val="000000" w:themeColor="text1"/>
                <w:sz w:val="18"/>
                <w:szCs w:val="18"/>
                <w:lang w:val="es-ES"/>
              </w:rPr>
            </w:pPr>
            <w:r w:rsidRPr="00845F30">
              <w:rPr>
                <w:b/>
                <w:color w:val="000000" w:themeColor="text1"/>
                <w:sz w:val="18"/>
                <w:szCs w:val="18"/>
                <w:lang w:val="es-ES"/>
              </w:rPr>
              <w:t xml:space="preserve">3.-Implicación en la mejora de la actividad docente universitaria </w:t>
            </w:r>
            <w:r w:rsidR="00B66D2E" w:rsidRPr="00B66D2E">
              <w:rPr>
                <w:color w:val="000000" w:themeColor="text1"/>
                <w:sz w:val="12"/>
                <w:szCs w:val="12"/>
                <w:lang w:val="es-ES"/>
              </w:rPr>
              <w:t>1</w:t>
            </w:r>
            <w:r w:rsidRPr="00845F30">
              <w:rPr>
                <w:b/>
                <w:color w:val="000000" w:themeColor="text1"/>
                <w:sz w:val="18"/>
                <w:szCs w:val="18"/>
                <w:lang w:val="es-ES"/>
              </w:rPr>
              <w:t xml:space="preserve">: </w:t>
            </w:r>
          </w:p>
        </w:tc>
        <w:tc>
          <w:tcPr>
            <w:tcW w:w="1290" w:type="dxa"/>
            <w:tcBorders>
              <w:left w:val="single" w:sz="4" w:space="0" w:color="000000"/>
              <w:bottom w:val="single" w:sz="4" w:space="0" w:color="000000"/>
            </w:tcBorders>
            <w:shd w:val="clear" w:color="auto" w:fill="E6E6E6"/>
            <w:vAlign w:val="bottom"/>
          </w:tcPr>
          <w:p w:rsidR="002F15E5" w:rsidRPr="00845F30" w:rsidRDefault="002F15E5" w:rsidP="002F15E5">
            <w:pPr>
              <w:autoSpaceDE w:val="0"/>
              <w:snapToGrid w:val="0"/>
              <w:jc w:val="right"/>
              <w:rPr>
                <w:color w:val="000000" w:themeColor="text1"/>
                <w:sz w:val="18"/>
                <w:szCs w:val="18"/>
                <w:lang w:val="es-ES"/>
              </w:rPr>
            </w:pPr>
          </w:p>
        </w:tc>
        <w:tc>
          <w:tcPr>
            <w:tcW w:w="1453" w:type="dxa"/>
            <w:gridSpan w:val="2"/>
            <w:tcBorders>
              <w:left w:val="single" w:sz="4" w:space="0" w:color="000000"/>
              <w:bottom w:val="single" w:sz="4" w:space="0" w:color="000000"/>
              <w:right w:val="single" w:sz="4" w:space="0" w:color="000000"/>
            </w:tcBorders>
            <w:shd w:val="clear" w:color="auto" w:fill="E6E6E6"/>
            <w:vAlign w:val="bottom"/>
          </w:tcPr>
          <w:p w:rsidR="002F15E5" w:rsidRPr="00845F30" w:rsidRDefault="002F15E5" w:rsidP="002F15E5">
            <w:pPr>
              <w:autoSpaceDE w:val="0"/>
              <w:snapToGrid w:val="0"/>
              <w:jc w:val="right"/>
              <w:rPr>
                <w:b/>
                <w:bCs/>
                <w:color w:val="000000" w:themeColor="text1"/>
                <w:sz w:val="18"/>
                <w:szCs w:val="18"/>
                <w:lang w:val="es-ES"/>
              </w:rPr>
            </w:pPr>
            <w:r w:rsidRPr="00845F30">
              <w:rPr>
                <w:b/>
                <w:bCs/>
                <w:color w:val="000000" w:themeColor="text1"/>
                <w:sz w:val="18"/>
                <w:szCs w:val="18"/>
                <w:lang w:val="es-ES"/>
              </w:rPr>
              <w:t>30</w:t>
            </w: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rPr>
                <w:color w:val="000000" w:themeColor="text1"/>
                <w:sz w:val="18"/>
                <w:szCs w:val="18"/>
                <w:lang w:val="es-ES"/>
              </w:rPr>
            </w:pPr>
            <w:r w:rsidRPr="00845F30">
              <w:rPr>
                <w:color w:val="000000" w:themeColor="text1"/>
                <w:sz w:val="18"/>
                <w:szCs w:val="18"/>
                <w:lang w:val="es-ES"/>
              </w:rPr>
              <w:t xml:space="preserve">   a) Coordinación de curso</w:t>
            </w: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10</w:t>
            </w: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rPr>
                <w:color w:val="000000" w:themeColor="text1"/>
                <w:sz w:val="18"/>
                <w:szCs w:val="18"/>
                <w:lang w:val="es-ES"/>
              </w:rPr>
            </w:pP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rPr>
                <w:color w:val="000000" w:themeColor="text1"/>
                <w:sz w:val="18"/>
                <w:szCs w:val="18"/>
                <w:lang w:val="es-ES"/>
              </w:rPr>
            </w:pPr>
            <w:r w:rsidRPr="00845F30">
              <w:rPr>
                <w:color w:val="000000" w:themeColor="text1"/>
                <w:sz w:val="18"/>
                <w:szCs w:val="18"/>
                <w:lang w:val="es-ES"/>
              </w:rPr>
              <w:t xml:space="preserve">   b) Coordinación de grado o equivalente</w:t>
            </w: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15</w:t>
            </w: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rPr>
                <w:color w:val="000000" w:themeColor="text1"/>
                <w:sz w:val="18"/>
                <w:szCs w:val="18"/>
                <w:lang w:val="es-ES"/>
              </w:rPr>
            </w:pP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rPr>
                <w:color w:val="000000" w:themeColor="text1"/>
                <w:sz w:val="18"/>
                <w:szCs w:val="18"/>
                <w:lang w:val="es-ES"/>
              </w:rPr>
            </w:pPr>
            <w:r w:rsidRPr="00845F30">
              <w:rPr>
                <w:color w:val="000000" w:themeColor="text1"/>
                <w:sz w:val="18"/>
                <w:szCs w:val="18"/>
                <w:lang w:val="es-ES"/>
              </w:rPr>
              <w:t xml:space="preserve">   c) Coordinación máster o equivalente</w:t>
            </w: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20</w:t>
            </w: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rPr>
                <w:color w:val="000000" w:themeColor="text1"/>
                <w:sz w:val="18"/>
                <w:szCs w:val="18"/>
                <w:lang w:val="es-ES"/>
              </w:rPr>
            </w:pP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rPr>
                <w:color w:val="000000" w:themeColor="text1"/>
                <w:sz w:val="18"/>
                <w:szCs w:val="18"/>
                <w:lang w:val="es-ES"/>
              </w:rPr>
            </w:pPr>
            <w:r w:rsidRPr="00845F30">
              <w:rPr>
                <w:color w:val="000000" w:themeColor="text1"/>
                <w:sz w:val="18"/>
                <w:szCs w:val="18"/>
                <w:lang w:val="es-ES"/>
              </w:rPr>
              <w:t xml:space="preserve">   d) Coordinación programas de doctorado</w:t>
            </w:r>
          </w:p>
        </w:tc>
        <w:tc>
          <w:tcPr>
            <w:tcW w:w="1290" w:type="dxa"/>
            <w:tcBorders>
              <w:left w:val="single" w:sz="4" w:space="0" w:color="000000"/>
              <w:bottom w:val="single" w:sz="4" w:space="0" w:color="000000"/>
            </w:tcBorders>
            <w:vAlign w:val="bottom"/>
          </w:tcPr>
          <w:p w:rsidR="002F15E5" w:rsidRPr="00845F30" w:rsidRDefault="00FC364C" w:rsidP="002F15E5">
            <w:pPr>
              <w:autoSpaceDE w:val="0"/>
              <w:snapToGrid w:val="0"/>
              <w:jc w:val="right"/>
              <w:rPr>
                <w:color w:val="000000" w:themeColor="text1"/>
                <w:sz w:val="18"/>
                <w:szCs w:val="18"/>
                <w:lang w:val="es-ES"/>
              </w:rPr>
            </w:pPr>
            <w:r w:rsidRPr="00845F30">
              <w:rPr>
                <w:color w:val="000000" w:themeColor="text1"/>
                <w:sz w:val="18"/>
                <w:szCs w:val="18"/>
                <w:lang w:val="es-ES"/>
              </w:rPr>
              <w:t>20</w:t>
            </w: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rPr>
                <w:color w:val="000000" w:themeColor="text1"/>
                <w:sz w:val="18"/>
                <w:szCs w:val="18"/>
                <w:lang w:val="es-ES"/>
              </w:rPr>
            </w:pP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rPr>
                <w:bCs/>
                <w:color w:val="000000" w:themeColor="text1"/>
                <w:sz w:val="18"/>
                <w:szCs w:val="18"/>
                <w:lang w:val="es-ES"/>
              </w:rPr>
            </w:pPr>
            <w:r w:rsidRPr="00845F30">
              <w:rPr>
                <w:bCs/>
                <w:color w:val="000000" w:themeColor="text1"/>
                <w:sz w:val="18"/>
                <w:szCs w:val="18"/>
                <w:lang w:val="es-ES"/>
              </w:rPr>
              <w:t xml:space="preserve">   e) Plan de acción tutorial</w:t>
            </w: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10</w:t>
            </w: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rPr>
                <w:color w:val="000000" w:themeColor="text1"/>
                <w:sz w:val="18"/>
                <w:szCs w:val="18"/>
                <w:lang w:val="es-ES"/>
              </w:rPr>
            </w:pP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rPr>
                <w:bCs/>
                <w:color w:val="000000" w:themeColor="text1"/>
                <w:sz w:val="18"/>
                <w:szCs w:val="18"/>
                <w:lang w:val="es-ES"/>
              </w:rPr>
            </w:pPr>
            <w:r w:rsidRPr="00845F30">
              <w:rPr>
                <w:bCs/>
                <w:color w:val="000000" w:themeColor="text1"/>
                <w:sz w:val="18"/>
                <w:szCs w:val="18"/>
                <w:lang w:val="es-ES"/>
              </w:rPr>
              <w:t xml:space="preserve">   f) Responsable de Calidad de Centro (PRCC)</w:t>
            </w: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10</w:t>
            </w: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rPr>
                <w:color w:val="000000" w:themeColor="text1"/>
                <w:sz w:val="18"/>
                <w:szCs w:val="18"/>
                <w:lang w:val="es-ES"/>
              </w:rPr>
            </w:pP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rPr>
                <w:b/>
                <w:bCs/>
                <w:color w:val="000000" w:themeColor="text1"/>
                <w:sz w:val="18"/>
                <w:szCs w:val="18"/>
                <w:lang w:val="es-ES"/>
              </w:rPr>
            </w:pP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rPr>
                <w:color w:val="000000" w:themeColor="text1"/>
                <w:sz w:val="18"/>
                <w:szCs w:val="18"/>
                <w:lang w:val="es-ES"/>
              </w:rPr>
            </w:pPr>
          </w:p>
        </w:tc>
      </w:tr>
      <w:tr w:rsidR="002F15E5" w:rsidRPr="00845F30" w:rsidTr="006753B3">
        <w:trPr>
          <w:trHeight w:val="20"/>
          <w:jc w:val="center"/>
        </w:trPr>
        <w:tc>
          <w:tcPr>
            <w:tcW w:w="6000" w:type="dxa"/>
            <w:tcBorders>
              <w:left w:val="single" w:sz="4" w:space="0" w:color="000000"/>
              <w:bottom w:val="single" w:sz="4" w:space="0" w:color="000000"/>
            </w:tcBorders>
            <w:shd w:val="clear" w:color="auto" w:fill="D9D9D9" w:themeFill="background1" w:themeFillShade="D9"/>
            <w:vAlign w:val="bottom"/>
          </w:tcPr>
          <w:p w:rsidR="002F15E5" w:rsidRPr="00845F30" w:rsidRDefault="002F15E5" w:rsidP="002F15E5">
            <w:pPr>
              <w:autoSpaceDE w:val="0"/>
              <w:snapToGrid w:val="0"/>
              <w:rPr>
                <w:b/>
                <w:bCs/>
                <w:color w:val="000000" w:themeColor="text1"/>
                <w:sz w:val="18"/>
                <w:szCs w:val="18"/>
                <w:lang w:val="es-ES"/>
              </w:rPr>
            </w:pPr>
            <w:r w:rsidRPr="00845F30">
              <w:rPr>
                <w:b/>
                <w:bCs/>
                <w:color w:val="000000" w:themeColor="text1"/>
                <w:sz w:val="18"/>
                <w:szCs w:val="18"/>
                <w:lang w:val="es-ES"/>
              </w:rPr>
              <w:t>4.-Participación en actividades de formación:</w:t>
            </w:r>
          </w:p>
        </w:tc>
        <w:tc>
          <w:tcPr>
            <w:tcW w:w="1290" w:type="dxa"/>
            <w:tcBorders>
              <w:left w:val="single" w:sz="4" w:space="0" w:color="000000"/>
              <w:bottom w:val="single" w:sz="4" w:space="0" w:color="000000"/>
            </w:tcBorders>
            <w:shd w:val="clear" w:color="auto" w:fill="D9D9D9" w:themeFill="background1" w:themeFillShade="D9"/>
            <w:vAlign w:val="bottom"/>
          </w:tcPr>
          <w:p w:rsidR="002F15E5" w:rsidRPr="00845F30" w:rsidRDefault="002F15E5" w:rsidP="002F15E5">
            <w:pPr>
              <w:autoSpaceDE w:val="0"/>
              <w:snapToGrid w:val="0"/>
              <w:jc w:val="right"/>
              <w:rPr>
                <w:color w:val="000000" w:themeColor="text1"/>
                <w:sz w:val="18"/>
                <w:szCs w:val="18"/>
                <w:lang w:val="es-ES"/>
              </w:rPr>
            </w:pPr>
          </w:p>
        </w:tc>
        <w:tc>
          <w:tcPr>
            <w:tcW w:w="1453" w:type="dxa"/>
            <w:gridSpan w:val="2"/>
            <w:tcBorders>
              <w:left w:val="single" w:sz="4" w:space="0" w:color="000000"/>
              <w:bottom w:val="single" w:sz="4" w:space="0" w:color="000000"/>
              <w:right w:val="single" w:sz="4" w:space="0" w:color="000000"/>
            </w:tcBorders>
            <w:shd w:val="clear" w:color="auto" w:fill="D9D9D9" w:themeFill="background1" w:themeFillShade="D9"/>
            <w:vAlign w:val="bottom"/>
          </w:tcPr>
          <w:p w:rsidR="002F15E5" w:rsidRPr="00845F30" w:rsidRDefault="002F15E5" w:rsidP="002F15E5">
            <w:pPr>
              <w:autoSpaceDE w:val="0"/>
              <w:snapToGrid w:val="0"/>
              <w:jc w:val="right"/>
              <w:rPr>
                <w:b/>
                <w:bCs/>
                <w:color w:val="000000" w:themeColor="text1"/>
                <w:sz w:val="18"/>
                <w:szCs w:val="18"/>
                <w:lang w:val="es-ES"/>
              </w:rPr>
            </w:pP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jc w:val="both"/>
              <w:rPr>
                <w:color w:val="000000" w:themeColor="text1"/>
                <w:sz w:val="18"/>
                <w:szCs w:val="18"/>
                <w:lang w:val="es-ES"/>
              </w:rPr>
            </w:pPr>
            <w:r w:rsidRPr="00845F30">
              <w:rPr>
                <w:color w:val="000000" w:themeColor="text1"/>
                <w:sz w:val="18"/>
                <w:szCs w:val="18"/>
                <w:lang w:val="es-ES"/>
              </w:rPr>
              <w:t>4.1.- Actividades de formación docente</w:t>
            </w: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p>
        </w:tc>
        <w:tc>
          <w:tcPr>
            <w:tcW w:w="1453" w:type="dxa"/>
            <w:gridSpan w:val="2"/>
            <w:tcBorders>
              <w:left w:val="single" w:sz="4" w:space="0" w:color="000000"/>
              <w:bottom w:val="single" w:sz="4" w:space="0" w:color="000000"/>
              <w:right w:val="single" w:sz="4" w:space="0" w:color="000000"/>
            </w:tcBorders>
            <w:vAlign w:val="bottom"/>
          </w:tcPr>
          <w:p w:rsidR="002F15E5" w:rsidRPr="006753B3" w:rsidRDefault="002F15E5" w:rsidP="002F15E5">
            <w:pPr>
              <w:autoSpaceDE w:val="0"/>
              <w:snapToGrid w:val="0"/>
              <w:jc w:val="right"/>
              <w:rPr>
                <w:bCs/>
                <w:color w:val="000000" w:themeColor="text1"/>
                <w:sz w:val="18"/>
                <w:szCs w:val="18"/>
                <w:lang w:val="es-ES"/>
              </w:rPr>
            </w:pPr>
            <w:r w:rsidRPr="006753B3">
              <w:rPr>
                <w:bCs/>
                <w:color w:val="FF0000"/>
                <w:sz w:val="18"/>
                <w:szCs w:val="18"/>
                <w:lang w:val="es-ES"/>
              </w:rPr>
              <w:t>30</w:t>
            </w: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jc w:val="both"/>
              <w:rPr>
                <w:color w:val="000000" w:themeColor="text1"/>
                <w:sz w:val="18"/>
                <w:szCs w:val="18"/>
                <w:lang w:val="es-ES"/>
              </w:rPr>
            </w:pPr>
            <w:r w:rsidRPr="00845F30">
              <w:rPr>
                <w:color w:val="000000" w:themeColor="text1"/>
                <w:sz w:val="18"/>
                <w:szCs w:val="18"/>
                <w:lang w:val="es-ES"/>
              </w:rPr>
              <w:t xml:space="preserve">  a) Dirección de cursos de formación docente de, al menos, 20 horas.</w:t>
            </w: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5</w:t>
            </w: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rPr>
                <w:color w:val="000000" w:themeColor="text1"/>
                <w:sz w:val="18"/>
                <w:szCs w:val="18"/>
                <w:lang w:val="es-ES"/>
              </w:rPr>
            </w:pP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jc w:val="both"/>
              <w:rPr>
                <w:color w:val="000000" w:themeColor="text1"/>
                <w:sz w:val="18"/>
                <w:szCs w:val="18"/>
                <w:lang w:val="es-ES"/>
              </w:rPr>
            </w:pPr>
            <w:r w:rsidRPr="00845F30">
              <w:rPr>
                <w:color w:val="000000" w:themeColor="text1"/>
                <w:sz w:val="18"/>
                <w:szCs w:val="18"/>
                <w:lang w:val="es-ES"/>
              </w:rPr>
              <w:t xml:space="preserve">   b) Impartición de cursos de formación docente de, al menos, 4 horas </w:t>
            </w: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10</w:t>
            </w: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rPr>
                <w:color w:val="000000" w:themeColor="text1"/>
                <w:sz w:val="18"/>
                <w:szCs w:val="18"/>
                <w:lang w:val="es-ES"/>
              </w:rPr>
            </w:pP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jc w:val="both"/>
              <w:rPr>
                <w:color w:val="000000" w:themeColor="text1"/>
                <w:sz w:val="18"/>
                <w:szCs w:val="18"/>
                <w:lang w:val="es-ES"/>
              </w:rPr>
            </w:pPr>
            <w:r w:rsidRPr="00845F30">
              <w:rPr>
                <w:color w:val="000000" w:themeColor="text1"/>
                <w:sz w:val="18"/>
                <w:szCs w:val="18"/>
                <w:lang w:val="es-ES"/>
              </w:rPr>
              <w:t xml:space="preserve">   c) Asistencia a cursos de formación docente de, al menos, 8 horas.</w:t>
            </w: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5</w:t>
            </w: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15</w:t>
            </w: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jc w:val="both"/>
              <w:rPr>
                <w:color w:val="000000" w:themeColor="text1"/>
                <w:sz w:val="18"/>
                <w:szCs w:val="18"/>
                <w:lang w:val="es-ES"/>
              </w:rPr>
            </w:pPr>
            <w:r w:rsidRPr="00845F30">
              <w:rPr>
                <w:color w:val="000000" w:themeColor="text1"/>
                <w:sz w:val="18"/>
                <w:szCs w:val="18"/>
                <w:lang w:val="es-ES"/>
              </w:rPr>
              <w:t>4.2.- Actividades de Formación Investigadora</w:t>
            </w: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rPr>
                <w:color w:val="000000" w:themeColor="text1"/>
                <w:sz w:val="18"/>
                <w:szCs w:val="18"/>
                <w:lang w:val="es-ES"/>
              </w:rPr>
            </w:pP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B66D2E">
            <w:pPr>
              <w:autoSpaceDE w:val="0"/>
              <w:snapToGrid w:val="0"/>
              <w:jc w:val="both"/>
              <w:rPr>
                <w:color w:val="000000" w:themeColor="text1"/>
                <w:sz w:val="18"/>
                <w:szCs w:val="18"/>
                <w:lang w:val="es-ES"/>
              </w:rPr>
            </w:pPr>
            <w:r w:rsidRPr="00845F30">
              <w:rPr>
                <w:color w:val="000000" w:themeColor="text1"/>
                <w:sz w:val="18"/>
                <w:szCs w:val="18"/>
                <w:lang w:val="es-ES"/>
              </w:rPr>
              <w:t xml:space="preserve">   a) Tesis doctorales dirigidas y defendidas </w:t>
            </w:r>
            <w:r w:rsidR="00B66D2E" w:rsidRPr="00B66D2E">
              <w:rPr>
                <w:color w:val="000000" w:themeColor="text1"/>
                <w:sz w:val="12"/>
                <w:szCs w:val="12"/>
                <w:lang w:val="es-ES"/>
              </w:rPr>
              <w:t>2</w:t>
            </w: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20</w:t>
            </w: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40</w:t>
            </w: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jc w:val="both"/>
              <w:rPr>
                <w:color w:val="000000" w:themeColor="text1"/>
                <w:sz w:val="18"/>
                <w:szCs w:val="18"/>
                <w:lang w:val="es-ES"/>
              </w:rPr>
            </w:pPr>
            <w:r w:rsidRPr="00845F30">
              <w:rPr>
                <w:color w:val="000000" w:themeColor="text1"/>
                <w:sz w:val="18"/>
                <w:szCs w:val="18"/>
                <w:lang w:val="es-ES"/>
              </w:rPr>
              <w:t xml:space="preserve">   b) Impartición de Cursos de Formación de Investigadores</w:t>
            </w: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15</w:t>
            </w: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15</w:t>
            </w: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jc w:val="both"/>
              <w:rPr>
                <w:color w:val="000000" w:themeColor="text1"/>
                <w:sz w:val="18"/>
                <w:szCs w:val="18"/>
                <w:lang w:val="es-ES"/>
              </w:rPr>
            </w:pP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rPr>
                <w:color w:val="000000" w:themeColor="text1"/>
                <w:sz w:val="18"/>
                <w:szCs w:val="18"/>
                <w:lang w:val="es-ES"/>
              </w:rPr>
            </w:pPr>
          </w:p>
        </w:tc>
      </w:tr>
      <w:tr w:rsidR="002F15E5" w:rsidRPr="00845F30" w:rsidTr="006753B3">
        <w:trPr>
          <w:trHeight w:val="20"/>
          <w:jc w:val="center"/>
        </w:trPr>
        <w:tc>
          <w:tcPr>
            <w:tcW w:w="6000" w:type="dxa"/>
            <w:tcBorders>
              <w:left w:val="single" w:sz="4" w:space="0" w:color="000000"/>
              <w:bottom w:val="single" w:sz="4" w:space="0" w:color="000000"/>
            </w:tcBorders>
            <w:shd w:val="clear" w:color="auto" w:fill="D9D9D9" w:themeFill="background1" w:themeFillShade="D9"/>
            <w:vAlign w:val="bottom"/>
          </w:tcPr>
          <w:p w:rsidR="002F15E5" w:rsidRPr="00845F30" w:rsidRDefault="002F15E5" w:rsidP="002F15E5">
            <w:pPr>
              <w:autoSpaceDE w:val="0"/>
              <w:snapToGrid w:val="0"/>
              <w:jc w:val="both"/>
              <w:rPr>
                <w:b/>
                <w:color w:val="000000" w:themeColor="text1"/>
                <w:sz w:val="18"/>
                <w:szCs w:val="18"/>
                <w:lang w:val="es-ES"/>
              </w:rPr>
            </w:pPr>
            <w:r w:rsidRPr="00845F30">
              <w:rPr>
                <w:b/>
                <w:color w:val="000000" w:themeColor="text1"/>
                <w:sz w:val="18"/>
                <w:szCs w:val="18"/>
                <w:lang w:val="es-ES"/>
              </w:rPr>
              <w:t>5.- Actividades de Prácticas externas y movilidad</w:t>
            </w:r>
          </w:p>
        </w:tc>
        <w:tc>
          <w:tcPr>
            <w:tcW w:w="1290" w:type="dxa"/>
            <w:tcBorders>
              <w:left w:val="single" w:sz="4" w:space="0" w:color="000000"/>
              <w:bottom w:val="single" w:sz="4" w:space="0" w:color="000000"/>
            </w:tcBorders>
            <w:shd w:val="clear" w:color="auto" w:fill="D9D9D9" w:themeFill="background1" w:themeFillShade="D9"/>
            <w:vAlign w:val="bottom"/>
          </w:tcPr>
          <w:p w:rsidR="002F15E5" w:rsidRPr="00845F30" w:rsidRDefault="002F15E5" w:rsidP="002F15E5">
            <w:pPr>
              <w:autoSpaceDE w:val="0"/>
              <w:snapToGrid w:val="0"/>
              <w:jc w:val="right"/>
              <w:rPr>
                <w:color w:val="000000" w:themeColor="text1"/>
                <w:sz w:val="18"/>
                <w:szCs w:val="18"/>
                <w:lang w:val="es-ES"/>
              </w:rPr>
            </w:pPr>
          </w:p>
        </w:tc>
        <w:tc>
          <w:tcPr>
            <w:tcW w:w="1453" w:type="dxa"/>
            <w:gridSpan w:val="2"/>
            <w:tcBorders>
              <w:left w:val="single" w:sz="4" w:space="0" w:color="000000"/>
              <w:bottom w:val="single" w:sz="4" w:space="0" w:color="000000"/>
              <w:right w:val="single" w:sz="4" w:space="0" w:color="000000"/>
            </w:tcBorders>
            <w:shd w:val="clear" w:color="auto" w:fill="D9D9D9"/>
            <w:vAlign w:val="bottom"/>
          </w:tcPr>
          <w:p w:rsidR="002F15E5" w:rsidRPr="00845F30" w:rsidRDefault="002F15E5" w:rsidP="002F15E5">
            <w:pPr>
              <w:autoSpaceDE w:val="0"/>
              <w:snapToGrid w:val="0"/>
              <w:jc w:val="right"/>
              <w:rPr>
                <w:b/>
                <w:bCs/>
                <w:color w:val="000000" w:themeColor="text1"/>
                <w:sz w:val="18"/>
                <w:szCs w:val="18"/>
                <w:lang w:val="es-ES"/>
              </w:rPr>
            </w:pPr>
            <w:r w:rsidRPr="00845F30">
              <w:rPr>
                <w:b/>
                <w:bCs/>
                <w:color w:val="000000" w:themeColor="text1"/>
                <w:sz w:val="18"/>
                <w:szCs w:val="18"/>
                <w:lang w:val="es-ES"/>
              </w:rPr>
              <w:t>30</w:t>
            </w: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jc w:val="both"/>
              <w:rPr>
                <w:color w:val="000000" w:themeColor="text1"/>
                <w:sz w:val="18"/>
                <w:szCs w:val="18"/>
                <w:lang w:val="es-ES"/>
              </w:rPr>
            </w:pPr>
            <w:r w:rsidRPr="00845F30">
              <w:rPr>
                <w:color w:val="000000" w:themeColor="text1"/>
                <w:sz w:val="18"/>
                <w:szCs w:val="18"/>
                <w:lang w:val="es-ES"/>
              </w:rPr>
              <w:t>5.1.-Coordinación y Tutorización de programas de prácticas en empresas e instituciones (regulados mediante convenios o certificación de órgano colegiado académico).</w:t>
            </w:r>
            <w:r w:rsidR="00A7057B" w:rsidRPr="00A7057B">
              <w:rPr>
                <w:color w:val="000000" w:themeColor="text1"/>
                <w:sz w:val="12"/>
                <w:szCs w:val="12"/>
                <w:lang w:val="es-ES"/>
              </w:rPr>
              <w:t xml:space="preserve"> 1</w:t>
            </w:r>
          </w:p>
        </w:tc>
        <w:tc>
          <w:tcPr>
            <w:tcW w:w="1290" w:type="dxa"/>
            <w:tcBorders>
              <w:left w:val="single" w:sz="4" w:space="0" w:color="000000"/>
              <w:bottom w:val="single" w:sz="4" w:space="0" w:color="000000"/>
            </w:tcBorders>
            <w:shd w:val="clear" w:color="auto" w:fill="auto"/>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15</w:t>
            </w:r>
          </w:p>
        </w:tc>
        <w:tc>
          <w:tcPr>
            <w:tcW w:w="1453" w:type="dxa"/>
            <w:gridSpan w:val="2"/>
            <w:tcBorders>
              <w:left w:val="single" w:sz="4" w:space="0" w:color="000000"/>
              <w:bottom w:val="single" w:sz="4" w:space="0" w:color="000000"/>
              <w:right w:val="single" w:sz="4" w:space="0" w:color="000000"/>
            </w:tcBorders>
            <w:shd w:val="clear" w:color="auto" w:fill="auto"/>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15</w:t>
            </w: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A7057B">
            <w:pPr>
              <w:autoSpaceDE w:val="0"/>
              <w:snapToGrid w:val="0"/>
              <w:jc w:val="both"/>
              <w:rPr>
                <w:color w:val="000000" w:themeColor="text1"/>
                <w:sz w:val="18"/>
                <w:szCs w:val="18"/>
                <w:lang w:val="es-ES"/>
              </w:rPr>
            </w:pPr>
            <w:r w:rsidRPr="00845F30">
              <w:rPr>
                <w:color w:val="000000" w:themeColor="text1"/>
                <w:sz w:val="18"/>
                <w:szCs w:val="18"/>
                <w:lang w:val="es-ES"/>
              </w:rPr>
              <w:t xml:space="preserve">5.2.-Coordinación y Tutorización de proyectos de intercambio de estudiantes: ERASMUS, ERASMUS MUNDUS, etc. </w:t>
            </w:r>
            <w:r w:rsidR="00A7057B" w:rsidRPr="00A7057B">
              <w:rPr>
                <w:color w:val="000000" w:themeColor="text1"/>
                <w:sz w:val="12"/>
                <w:szCs w:val="12"/>
                <w:lang w:val="es-ES"/>
              </w:rPr>
              <w:t>1</w:t>
            </w:r>
          </w:p>
        </w:tc>
        <w:tc>
          <w:tcPr>
            <w:tcW w:w="1290" w:type="dxa"/>
            <w:tcBorders>
              <w:left w:val="single" w:sz="4" w:space="0" w:color="000000"/>
              <w:bottom w:val="single" w:sz="4" w:space="0" w:color="000000"/>
            </w:tcBorders>
            <w:shd w:val="clear" w:color="auto" w:fill="auto"/>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15</w:t>
            </w:r>
          </w:p>
        </w:tc>
        <w:tc>
          <w:tcPr>
            <w:tcW w:w="1453" w:type="dxa"/>
            <w:gridSpan w:val="2"/>
            <w:tcBorders>
              <w:left w:val="single" w:sz="4" w:space="0" w:color="000000"/>
              <w:bottom w:val="single" w:sz="4" w:space="0" w:color="000000"/>
              <w:right w:val="single" w:sz="4" w:space="0" w:color="000000"/>
            </w:tcBorders>
            <w:shd w:val="clear" w:color="auto" w:fill="auto"/>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15</w:t>
            </w: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A7057B">
            <w:pPr>
              <w:autoSpaceDE w:val="0"/>
              <w:snapToGrid w:val="0"/>
              <w:jc w:val="both"/>
              <w:rPr>
                <w:color w:val="000000" w:themeColor="text1"/>
                <w:sz w:val="18"/>
                <w:szCs w:val="18"/>
                <w:lang w:val="es-ES"/>
              </w:rPr>
            </w:pPr>
            <w:r w:rsidRPr="00845F30">
              <w:rPr>
                <w:color w:val="000000" w:themeColor="text1"/>
                <w:sz w:val="18"/>
                <w:szCs w:val="18"/>
                <w:lang w:val="es-ES"/>
              </w:rPr>
              <w:t xml:space="preserve">5.3.-Participación de los docentes en programas de </w:t>
            </w:r>
            <w:proofErr w:type="gramStart"/>
            <w:r w:rsidR="00233281" w:rsidRPr="00845F30">
              <w:rPr>
                <w:color w:val="000000" w:themeColor="text1"/>
                <w:sz w:val="18"/>
                <w:szCs w:val="18"/>
                <w:lang w:val="es-ES"/>
              </w:rPr>
              <w:t>intercambio internacionales</w:t>
            </w:r>
            <w:proofErr w:type="gramEnd"/>
            <w:r w:rsidRPr="00845F30">
              <w:rPr>
                <w:color w:val="000000" w:themeColor="text1"/>
                <w:sz w:val="18"/>
                <w:szCs w:val="18"/>
                <w:lang w:val="es-ES"/>
              </w:rPr>
              <w:t xml:space="preserve"> y/o ínter universitarios. </w:t>
            </w:r>
            <w:r w:rsidR="00A7057B" w:rsidRPr="00A7057B">
              <w:rPr>
                <w:color w:val="000000" w:themeColor="text1"/>
                <w:sz w:val="12"/>
                <w:szCs w:val="12"/>
                <w:lang w:val="es-ES"/>
              </w:rPr>
              <w:t>1</w:t>
            </w:r>
          </w:p>
        </w:tc>
        <w:tc>
          <w:tcPr>
            <w:tcW w:w="1290" w:type="dxa"/>
            <w:tcBorders>
              <w:left w:val="single" w:sz="4" w:space="0" w:color="000000"/>
              <w:bottom w:val="single" w:sz="4" w:space="0" w:color="000000"/>
            </w:tcBorders>
            <w:shd w:val="clear" w:color="auto" w:fill="auto"/>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10</w:t>
            </w:r>
          </w:p>
        </w:tc>
        <w:tc>
          <w:tcPr>
            <w:tcW w:w="1453" w:type="dxa"/>
            <w:gridSpan w:val="2"/>
            <w:tcBorders>
              <w:left w:val="single" w:sz="4" w:space="0" w:color="000000"/>
              <w:bottom w:val="single" w:sz="4" w:space="0" w:color="000000"/>
              <w:right w:val="single" w:sz="4" w:space="0" w:color="000000"/>
            </w:tcBorders>
            <w:shd w:val="clear" w:color="auto" w:fill="auto"/>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20</w:t>
            </w: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jc w:val="both"/>
              <w:rPr>
                <w:b/>
                <w:bCs/>
                <w:color w:val="000000" w:themeColor="text1"/>
                <w:sz w:val="18"/>
                <w:szCs w:val="18"/>
                <w:lang w:val="es-ES"/>
              </w:rPr>
            </w:pP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b/>
                <w:bCs/>
                <w:color w:val="000000" w:themeColor="text1"/>
                <w:sz w:val="18"/>
                <w:szCs w:val="18"/>
                <w:lang w:val="es-ES"/>
              </w:rPr>
            </w:pP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rPr>
                <w:color w:val="000000" w:themeColor="text1"/>
                <w:sz w:val="18"/>
                <w:szCs w:val="18"/>
                <w:lang w:val="es-ES"/>
              </w:rPr>
            </w:pPr>
          </w:p>
        </w:tc>
      </w:tr>
      <w:tr w:rsidR="002F15E5" w:rsidRPr="00845F30" w:rsidTr="006753B3">
        <w:trPr>
          <w:trHeight w:val="20"/>
          <w:jc w:val="center"/>
        </w:trPr>
        <w:tc>
          <w:tcPr>
            <w:tcW w:w="6000" w:type="dxa"/>
            <w:tcBorders>
              <w:left w:val="single" w:sz="4" w:space="0" w:color="000000"/>
              <w:bottom w:val="single" w:sz="4" w:space="0" w:color="000000"/>
            </w:tcBorders>
            <w:shd w:val="clear" w:color="auto" w:fill="D9D9D9" w:themeFill="background1" w:themeFillShade="D9"/>
            <w:vAlign w:val="bottom"/>
          </w:tcPr>
          <w:p w:rsidR="002F15E5" w:rsidRPr="00845F30" w:rsidRDefault="002F15E5" w:rsidP="002F15E5">
            <w:pPr>
              <w:autoSpaceDE w:val="0"/>
              <w:snapToGrid w:val="0"/>
              <w:jc w:val="both"/>
              <w:rPr>
                <w:b/>
                <w:bCs/>
                <w:color w:val="000000" w:themeColor="text1"/>
                <w:sz w:val="18"/>
                <w:szCs w:val="18"/>
                <w:lang w:val="es-ES"/>
              </w:rPr>
            </w:pPr>
            <w:r w:rsidRPr="00845F30">
              <w:rPr>
                <w:b/>
                <w:bCs/>
                <w:color w:val="000000" w:themeColor="text1"/>
                <w:sz w:val="18"/>
                <w:szCs w:val="18"/>
                <w:lang w:val="es-ES"/>
              </w:rPr>
              <w:t>6.-Participación en actividades de innovación docente:</w:t>
            </w:r>
          </w:p>
        </w:tc>
        <w:tc>
          <w:tcPr>
            <w:tcW w:w="1290" w:type="dxa"/>
            <w:tcBorders>
              <w:left w:val="single" w:sz="4" w:space="0" w:color="000000"/>
              <w:bottom w:val="single" w:sz="4" w:space="0" w:color="000000"/>
            </w:tcBorders>
            <w:shd w:val="clear" w:color="auto" w:fill="E6E6E6"/>
            <w:vAlign w:val="bottom"/>
          </w:tcPr>
          <w:p w:rsidR="002F15E5" w:rsidRPr="00845F30" w:rsidRDefault="002F15E5" w:rsidP="002F15E5">
            <w:pPr>
              <w:autoSpaceDE w:val="0"/>
              <w:snapToGrid w:val="0"/>
              <w:jc w:val="right"/>
              <w:rPr>
                <w:b/>
                <w:bCs/>
                <w:color w:val="000000" w:themeColor="text1"/>
                <w:sz w:val="18"/>
                <w:szCs w:val="18"/>
                <w:lang w:val="es-ES"/>
              </w:rPr>
            </w:pPr>
          </w:p>
        </w:tc>
        <w:tc>
          <w:tcPr>
            <w:tcW w:w="1453" w:type="dxa"/>
            <w:gridSpan w:val="2"/>
            <w:tcBorders>
              <w:left w:val="single" w:sz="4" w:space="0" w:color="000000"/>
              <w:bottom w:val="single" w:sz="4" w:space="0" w:color="000000"/>
              <w:right w:val="single" w:sz="4" w:space="0" w:color="000000"/>
            </w:tcBorders>
            <w:shd w:val="clear" w:color="auto" w:fill="E6E6E6"/>
            <w:vAlign w:val="bottom"/>
          </w:tcPr>
          <w:p w:rsidR="002F15E5" w:rsidRPr="00845F30" w:rsidRDefault="002F15E5" w:rsidP="002F15E5">
            <w:pPr>
              <w:autoSpaceDE w:val="0"/>
              <w:snapToGrid w:val="0"/>
              <w:jc w:val="right"/>
              <w:rPr>
                <w:b/>
                <w:bCs/>
                <w:color w:val="000000" w:themeColor="text1"/>
                <w:sz w:val="18"/>
                <w:szCs w:val="18"/>
                <w:lang w:val="es-ES"/>
              </w:rPr>
            </w:pPr>
            <w:r w:rsidRPr="00845F30">
              <w:rPr>
                <w:b/>
                <w:bCs/>
                <w:color w:val="000000" w:themeColor="text1"/>
                <w:sz w:val="18"/>
                <w:szCs w:val="18"/>
                <w:lang w:val="es-ES"/>
              </w:rPr>
              <w:t>30</w:t>
            </w: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jc w:val="both"/>
              <w:rPr>
                <w:color w:val="000000" w:themeColor="text1"/>
                <w:sz w:val="18"/>
                <w:szCs w:val="18"/>
                <w:lang w:val="es-ES"/>
              </w:rPr>
            </w:pPr>
            <w:r w:rsidRPr="00845F30">
              <w:rPr>
                <w:color w:val="000000" w:themeColor="text1"/>
                <w:sz w:val="18"/>
                <w:szCs w:val="18"/>
                <w:lang w:val="es-ES"/>
              </w:rPr>
              <w:t>6.1 Proyectos competitivos de innovación docente.</w:t>
            </w: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15</w:t>
            </w: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rPr>
                <w:color w:val="000000" w:themeColor="text1"/>
                <w:sz w:val="18"/>
                <w:szCs w:val="18"/>
                <w:lang w:val="es-ES"/>
              </w:rPr>
            </w:pP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7479C1">
            <w:pPr>
              <w:autoSpaceDE w:val="0"/>
              <w:snapToGrid w:val="0"/>
              <w:jc w:val="both"/>
              <w:rPr>
                <w:color w:val="000000" w:themeColor="text1"/>
                <w:sz w:val="18"/>
                <w:szCs w:val="18"/>
                <w:lang w:val="es-ES"/>
              </w:rPr>
            </w:pPr>
            <w:r w:rsidRPr="00C0549E">
              <w:rPr>
                <w:sz w:val="18"/>
                <w:szCs w:val="18"/>
                <w:lang w:val="es-ES"/>
              </w:rPr>
              <w:t>6.</w:t>
            </w:r>
            <w:r w:rsidR="007479C1" w:rsidRPr="00C0549E">
              <w:rPr>
                <w:sz w:val="18"/>
                <w:szCs w:val="18"/>
                <w:lang w:val="es-ES"/>
              </w:rPr>
              <w:t>2</w:t>
            </w:r>
            <w:r w:rsidRPr="00C0549E">
              <w:rPr>
                <w:sz w:val="18"/>
                <w:szCs w:val="18"/>
                <w:lang w:val="es-ES"/>
              </w:rPr>
              <w:t xml:space="preserve"> </w:t>
            </w:r>
            <w:r w:rsidR="00F73559" w:rsidRPr="00C0549E">
              <w:rPr>
                <w:sz w:val="18"/>
                <w:szCs w:val="18"/>
                <w:lang w:val="es-ES"/>
              </w:rPr>
              <w:t>Participación</w:t>
            </w:r>
            <w:r w:rsidR="00F73559" w:rsidRPr="00845F30">
              <w:rPr>
                <w:color w:val="000000" w:themeColor="text1"/>
                <w:sz w:val="18"/>
                <w:szCs w:val="18"/>
                <w:lang w:val="es-ES"/>
              </w:rPr>
              <w:t xml:space="preserve"> en Comités de autoevaluación, Comités externos de evaluación, Comisiones de Normalización Lingüística, Comisiones de evaluación del profesorado, Grupos de innovación docente etc., de relevancia docente. </w:t>
            </w:r>
            <w:r w:rsidR="00A7057B" w:rsidRPr="00A7057B">
              <w:rPr>
                <w:color w:val="000000" w:themeColor="text1"/>
                <w:sz w:val="12"/>
                <w:szCs w:val="12"/>
                <w:lang w:val="es-ES"/>
              </w:rPr>
              <w:t>1</w:t>
            </w: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10</w:t>
            </w: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rPr>
                <w:color w:val="000000" w:themeColor="text1"/>
                <w:sz w:val="18"/>
                <w:szCs w:val="18"/>
                <w:lang w:val="es-ES"/>
              </w:rPr>
            </w:pP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jc w:val="both"/>
              <w:rPr>
                <w:color w:val="000000" w:themeColor="text1"/>
                <w:sz w:val="18"/>
                <w:szCs w:val="18"/>
                <w:lang w:val="es-ES"/>
              </w:rPr>
            </w:pP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rPr>
                <w:color w:val="000000" w:themeColor="text1"/>
                <w:sz w:val="18"/>
                <w:szCs w:val="18"/>
                <w:lang w:val="es-ES"/>
              </w:rPr>
            </w:pPr>
          </w:p>
        </w:tc>
      </w:tr>
      <w:tr w:rsidR="002F15E5" w:rsidRPr="00845F30" w:rsidTr="006753B3">
        <w:trPr>
          <w:trHeight w:val="20"/>
          <w:jc w:val="center"/>
        </w:trPr>
        <w:tc>
          <w:tcPr>
            <w:tcW w:w="6000" w:type="dxa"/>
            <w:tcBorders>
              <w:left w:val="single" w:sz="4" w:space="0" w:color="000000"/>
              <w:bottom w:val="single" w:sz="4" w:space="0" w:color="000000"/>
            </w:tcBorders>
            <w:shd w:val="clear" w:color="auto" w:fill="D9D9D9" w:themeFill="background1" w:themeFillShade="D9"/>
            <w:vAlign w:val="bottom"/>
          </w:tcPr>
          <w:p w:rsidR="002F15E5" w:rsidRPr="00845F30" w:rsidRDefault="002F15E5" w:rsidP="002F15E5">
            <w:pPr>
              <w:autoSpaceDE w:val="0"/>
              <w:snapToGrid w:val="0"/>
              <w:jc w:val="both"/>
              <w:rPr>
                <w:b/>
                <w:bCs/>
                <w:color w:val="000000" w:themeColor="text1"/>
                <w:sz w:val="18"/>
                <w:szCs w:val="18"/>
                <w:lang w:val="es-ES"/>
              </w:rPr>
            </w:pPr>
            <w:r w:rsidRPr="00845F30">
              <w:rPr>
                <w:rStyle w:val="Refdecomentario2"/>
                <w:b/>
                <w:bCs/>
                <w:color w:val="000000" w:themeColor="text1"/>
                <w:sz w:val="18"/>
                <w:szCs w:val="18"/>
                <w:lang w:val="es-ES"/>
              </w:rPr>
              <w:t>7</w:t>
            </w:r>
            <w:r w:rsidRPr="00845F30">
              <w:rPr>
                <w:b/>
                <w:bCs/>
                <w:color w:val="000000" w:themeColor="text1"/>
                <w:sz w:val="18"/>
                <w:szCs w:val="18"/>
                <w:lang w:val="es-ES"/>
              </w:rPr>
              <w:t>.-Otras actividades relacionadas con la docencia:</w:t>
            </w:r>
            <w:r w:rsidR="00A7057B" w:rsidRPr="00A7057B">
              <w:rPr>
                <w:color w:val="000000" w:themeColor="text1"/>
                <w:sz w:val="12"/>
                <w:szCs w:val="12"/>
                <w:lang w:val="es-ES"/>
              </w:rPr>
              <w:t xml:space="preserve"> 1</w:t>
            </w:r>
          </w:p>
        </w:tc>
        <w:tc>
          <w:tcPr>
            <w:tcW w:w="1290" w:type="dxa"/>
            <w:tcBorders>
              <w:left w:val="single" w:sz="4" w:space="0" w:color="000000"/>
              <w:bottom w:val="single" w:sz="4" w:space="0" w:color="000000"/>
            </w:tcBorders>
            <w:shd w:val="clear" w:color="auto" w:fill="E6E6E6"/>
            <w:vAlign w:val="bottom"/>
          </w:tcPr>
          <w:p w:rsidR="002F15E5" w:rsidRPr="00845F30" w:rsidRDefault="002F15E5" w:rsidP="002F15E5">
            <w:pPr>
              <w:autoSpaceDE w:val="0"/>
              <w:snapToGrid w:val="0"/>
              <w:jc w:val="right"/>
              <w:rPr>
                <w:b/>
                <w:bCs/>
                <w:color w:val="000000" w:themeColor="text1"/>
                <w:sz w:val="18"/>
                <w:szCs w:val="18"/>
                <w:lang w:val="es-ES"/>
              </w:rPr>
            </w:pPr>
          </w:p>
        </w:tc>
        <w:tc>
          <w:tcPr>
            <w:tcW w:w="1453" w:type="dxa"/>
            <w:gridSpan w:val="2"/>
            <w:tcBorders>
              <w:left w:val="single" w:sz="4" w:space="0" w:color="000000"/>
              <w:bottom w:val="single" w:sz="4" w:space="0" w:color="000000"/>
              <w:right w:val="single" w:sz="4" w:space="0" w:color="000000"/>
            </w:tcBorders>
            <w:shd w:val="clear" w:color="auto" w:fill="E6E6E6"/>
            <w:vAlign w:val="bottom"/>
          </w:tcPr>
          <w:p w:rsidR="002F15E5" w:rsidRPr="00845F30" w:rsidRDefault="002F15E5" w:rsidP="002F15E5">
            <w:pPr>
              <w:autoSpaceDE w:val="0"/>
              <w:snapToGrid w:val="0"/>
              <w:jc w:val="right"/>
              <w:rPr>
                <w:b/>
                <w:color w:val="000000" w:themeColor="text1"/>
                <w:sz w:val="18"/>
                <w:szCs w:val="18"/>
                <w:lang w:val="es-ES"/>
              </w:rPr>
            </w:pPr>
            <w:r w:rsidRPr="00845F30">
              <w:rPr>
                <w:b/>
                <w:color w:val="000000" w:themeColor="text1"/>
                <w:sz w:val="18"/>
                <w:szCs w:val="18"/>
                <w:lang w:val="es-ES"/>
              </w:rPr>
              <w:t>20</w:t>
            </w: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rPr>
                <w:color w:val="000000" w:themeColor="text1"/>
                <w:sz w:val="18"/>
                <w:szCs w:val="18"/>
                <w:lang w:val="es-ES"/>
              </w:rPr>
            </w:pPr>
            <w:r w:rsidRPr="00845F30">
              <w:rPr>
                <w:color w:val="000000" w:themeColor="text1"/>
                <w:sz w:val="18"/>
                <w:szCs w:val="18"/>
                <w:lang w:val="es-ES"/>
              </w:rPr>
              <w:lastRenderedPageBreak/>
              <w:t>7.1) Premios y distinciones relacionados con la actividad docente.</w:t>
            </w: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10</w:t>
            </w: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rPr>
                <w:color w:val="000000" w:themeColor="text1"/>
                <w:sz w:val="18"/>
                <w:szCs w:val="18"/>
                <w:lang w:val="es-ES"/>
              </w:rPr>
            </w:pP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FC364C">
            <w:pPr>
              <w:autoSpaceDE w:val="0"/>
              <w:snapToGrid w:val="0"/>
              <w:rPr>
                <w:color w:val="000000" w:themeColor="text1"/>
                <w:sz w:val="18"/>
                <w:szCs w:val="18"/>
                <w:lang w:val="es-ES"/>
              </w:rPr>
            </w:pPr>
            <w:r w:rsidRPr="00845F30">
              <w:rPr>
                <w:color w:val="000000" w:themeColor="text1"/>
                <w:sz w:val="18"/>
                <w:szCs w:val="18"/>
                <w:lang w:val="es-ES"/>
              </w:rPr>
              <w:t xml:space="preserve">7.2) </w:t>
            </w:r>
            <w:r w:rsidR="00FC364C" w:rsidRPr="00845F30">
              <w:rPr>
                <w:color w:val="000000" w:themeColor="text1"/>
                <w:sz w:val="18"/>
                <w:szCs w:val="18"/>
                <w:lang w:val="es-ES"/>
              </w:rPr>
              <w:t>Participación en actividades docentes por invitación</w:t>
            </w:r>
            <w:r w:rsidRPr="00845F30">
              <w:rPr>
                <w:color w:val="000000" w:themeColor="text1"/>
                <w:sz w:val="18"/>
                <w:szCs w:val="18"/>
                <w:lang w:val="es-ES"/>
              </w:rPr>
              <w:t>.</w:t>
            </w: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5</w:t>
            </w: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rPr>
                <w:color w:val="000000" w:themeColor="text1"/>
                <w:sz w:val="18"/>
                <w:szCs w:val="18"/>
                <w:lang w:val="es-ES"/>
              </w:rPr>
            </w:pP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rPr>
                <w:color w:val="000000" w:themeColor="text1"/>
                <w:sz w:val="18"/>
                <w:szCs w:val="18"/>
                <w:lang w:val="es-ES"/>
              </w:rPr>
            </w:pPr>
            <w:r w:rsidRPr="00845F30">
              <w:rPr>
                <w:color w:val="000000" w:themeColor="text1"/>
                <w:sz w:val="18"/>
                <w:szCs w:val="18"/>
                <w:lang w:val="es-ES"/>
              </w:rPr>
              <w:t>7.3) Redes docentes.</w:t>
            </w: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10</w:t>
            </w: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rPr>
                <w:color w:val="000000" w:themeColor="text1"/>
                <w:sz w:val="18"/>
                <w:szCs w:val="18"/>
                <w:lang w:val="es-ES"/>
              </w:rPr>
            </w:pP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rPr>
                <w:color w:val="000000" w:themeColor="text1"/>
                <w:sz w:val="18"/>
                <w:szCs w:val="18"/>
                <w:lang w:val="es-ES"/>
              </w:rPr>
            </w:pPr>
            <w:r w:rsidRPr="00845F30">
              <w:rPr>
                <w:color w:val="000000" w:themeColor="text1"/>
                <w:sz w:val="18"/>
                <w:szCs w:val="18"/>
                <w:lang w:val="es-ES"/>
              </w:rPr>
              <w:t>7.4) Actividades de divulgación docente</w:t>
            </w: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5</w:t>
            </w: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rPr>
                <w:color w:val="000000" w:themeColor="text1"/>
                <w:sz w:val="18"/>
                <w:szCs w:val="18"/>
                <w:lang w:val="es-ES"/>
              </w:rPr>
            </w:pP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rPr>
                <w:color w:val="000000" w:themeColor="text1"/>
                <w:sz w:val="18"/>
                <w:szCs w:val="18"/>
                <w:lang w:val="es-ES"/>
              </w:rPr>
            </w:pPr>
            <w:r w:rsidRPr="00845F30">
              <w:rPr>
                <w:color w:val="000000" w:themeColor="text1"/>
                <w:sz w:val="18"/>
                <w:szCs w:val="18"/>
                <w:lang w:val="es-ES"/>
              </w:rPr>
              <w:t>7.5) Otras actividades</w:t>
            </w: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5</w:t>
            </w: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rPr>
                <w:color w:val="000000" w:themeColor="text1"/>
                <w:sz w:val="18"/>
                <w:szCs w:val="18"/>
                <w:lang w:val="es-ES"/>
              </w:rPr>
            </w:pPr>
          </w:p>
        </w:tc>
      </w:tr>
      <w:tr w:rsidR="002F15E5" w:rsidRPr="00845F30" w:rsidTr="002F15E5">
        <w:trPr>
          <w:trHeight w:val="20"/>
          <w:jc w:val="center"/>
        </w:trPr>
        <w:tc>
          <w:tcPr>
            <w:tcW w:w="6000" w:type="dxa"/>
            <w:tcBorders>
              <w:left w:val="single" w:sz="4" w:space="0" w:color="000000"/>
              <w:bottom w:val="single" w:sz="4" w:space="0" w:color="000000"/>
            </w:tcBorders>
            <w:vAlign w:val="bottom"/>
          </w:tcPr>
          <w:p w:rsidR="002F15E5" w:rsidRPr="00845F30" w:rsidRDefault="002F15E5" w:rsidP="002F15E5">
            <w:pPr>
              <w:autoSpaceDE w:val="0"/>
              <w:snapToGrid w:val="0"/>
              <w:rPr>
                <w:rStyle w:val="Refdecomentario2"/>
                <w:b/>
                <w:bCs/>
                <w:color w:val="000000" w:themeColor="text1"/>
                <w:sz w:val="18"/>
                <w:szCs w:val="18"/>
                <w:lang w:val="es-ES"/>
              </w:rPr>
            </w:pPr>
          </w:p>
        </w:tc>
        <w:tc>
          <w:tcPr>
            <w:tcW w:w="1290" w:type="dxa"/>
            <w:tcBorders>
              <w:left w:val="single" w:sz="4" w:space="0" w:color="000000"/>
              <w:bottom w:val="single" w:sz="4" w:space="0" w:color="000000"/>
            </w:tcBorders>
            <w:vAlign w:val="bottom"/>
          </w:tcPr>
          <w:p w:rsidR="002F15E5" w:rsidRPr="00845F30" w:rsidRDefault="002F15E5" w:rsidP="002F15E5">
            <w:pPr>
              <w:autoSpaceDE w:val="0"/>
              <w:snapToGrid w:val="0"/>
              <w:jc w:val="right"/>
              <w:rPr>
                <w:color w:val="000000" w:themeColor="text1"/>
                <w:sz w:val="18"/>
                <w:szCs w:val="18"/>
                <w:lang w:val="es-ES"/>
              </w:rPr>
            </w:pPr>
          </w:p>
        </w:tc>
        <w:tc>
          <w:tcPr>
            <w:tcW w:w="1453" w:type="dxa"/>
            <w:gridSpan w:val="2"/>
            <w:tcBorders>
              <w:left w:val="single" w:sz="4" w:space="0" w:color="000000"/>
              <w:bottom w:val="single" w:sz="4" w:space="0" w:color="000000"/>
              <w:right w:val="single" w:sz="4" w:space="0" w:color="000000"/>
            </w:tcBorders>
            <w:vAlign w:val="bottom"/>
          </w:tcPr>
          <w:p w:rsidR="002F15E5" w:rsidRPr="00845F30" w:rsidRDefault="002F15E5" w:rsidP="002F15E5">
            <w:pPr>
              <w:autoSpaceDE w:val="0"/>
              <w:snapToGrid w:val="0"/>
              <w:jc w:val="right"/>
              <w:rPr>
                <w:b/>
                <w:bCs/>
                <w:color w:val="000000" w:themeColor="text1"/>
                <w:sz w:val="18"/>
                <w:szCs w:val="18"/>
                <w:lang w:val="es-ES"/>
              </w:rPr>
            </w:pPr>
          </w:p>
        </w:tc>
      </w:tr>
      <w:tr w:rsidR="002F15E5" w:rsidRPr="00845F30" w:rsidTr="003E485A">
        <w:trPr>
          <w:trHeight w:val="535"/>
          <w:jc w:val="center"/>
        </w:trPr>
        <w:tc>
          <w:tcPr>
            <w:tcW w:w="6000" w:type="dxa"/>
            <w:tcBorders>
              <w:left w:val="single" w:sz="4" w:space="0" w:color="000000"/>
              <w:bottom w:val="single" w:sz="4" w:space="0" w:color="000000"/>
            </w:tcBorders>
            <w:shd w:val="clear" w:color="auto" w:fill="D9D9D9" w:themeFill="background1" w:themeFillShade="D9"/>
            <w:vAlign w:val="bottom"/>
          </w:tcPr>
          <w:p w:rsidR="002F15E5" w:rsidRPr="00845F30" w:rsidRDefault="002F15E5" w:rsidP="002F15E5">
            <w:pPr>
              <w:autoSpaceDE w:val="0"/>
              <w:snapToGrid w:val="0"/>
              <w:rPr>
                <w:b/>
                <w:bCs/>
                <w:color w:val="000000" w:themeColor="text1"/>
                <w:sz w:val="18"/>
                <w:szCs w:val="18"/>
                <w:lang w:val="es-ES"/>
              </w:rPr>
            </w:pPr>
            <w:r w:rsidRPr="00845F30">
              <w:rPr>
                <w:rStyle w:val="Refdecomentario2"/>
                <w:b/>
                <w:bCs/>
                <w:color w:val="000000" w:themeColor="text1"/>
                <w:sz w:val="18"/>
                <w:szCs w:val="18"/>
                <w:lang w:val="es-ES"/>
              </w:rPr>
              <w:t>8.</w:t>
            </w:r>
            <w:r w:rsidRPr="00845F30">
              <w:rPr>
                <w:b/>
                <w:bCs/>
                <w:color w:val="000000" w:themeColor="text1"/>
                <w:sz w:val="18"/>
                <w:szCs w:val="18"/>
                <w:lang w:val="es-ES"/>
              </w:rPr>
              <w:t>- Actividades que fomenten el uso del gallego en la docencia universitaria</w:t>
            </w:r>
            <w:r w:rsidR="00A7057B">
              <w:rPr>
                <w:b/>
                <w:bCs/>
                <w:color w:val="000000" w:themeColor="text1"/>
                <w:sz w:val="18"/>
                <w:szCs w:val="18"/>
                <w:lang w:val="es-ES"/>
              </w:rPr>
              <w:t xml:space="preserve"> </w:t>
            </w:r>
            <w:r w:rsidR="00A7057B" w:rsidRPr="00A7057B">
              <w:rPr>
                <w:b/>
                <w:bCs/>
                <w:color w:val="000000" w:themeColor="text1"/>
                <w:sz w:val="12"/>
                <w:szCs w:val="12"/>
                <w:lang w:val="es-ES"/>
              </w:rPr>
              <w:t>3</w:t>
            </w:r>
          </w:p>
        </w:tc>
        <w:tc>
          <w:tcPr>
            <w:tcW w:w="1290" w:type="dxa"/>
            <w:tcBorders>
              <w:left w:val="single" w:sz="4" w:space="0" w:color="000000"/>
              <w:bottom w:val="single" w:sz="4" w:space="0" w:color="000000"/>
            </w:tcBorders>
            <w:shd w:val="clear" w:color="auto" w:fill="D9D9D9" w:themeFill="background1" w:themeFillShade="D9"/>
            <w:vAlign w:val="bottom"/>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w:t>
            </w:r>
          </w:p>
        </w:tc>
        <w:tc>
          <w:tcPr>
            <w:tcW w:w="1453" w:type="dxa"/>
            <w:gridSpan w:val="2"/>
            <w:tcBorders>
              <w:left w:val="single" w:sz="4" w:space="0" w:color="000000"/>
              <w:bottom w:val="single" w:sz="4" w:space="0" w:color="000000"/>
              <w:right w:val="single" w:sz="4" w:space="0" w:color="000000"/>
            </w:tcBorders>
            <w:shd w:val="clear" w:color="auto" w:fill="D9D9D9" w:themeFill="background1" w:themeFillShade="D9"/>
            <w:vAlign w:val="bottom"/>
          </w:tcPr>
          <w:p w:rsidR="002F15E5" w:rsidRPr="00845F30" w:rsidRDefault="002F15E5" w:rsidP="002F15E5">
            <w:pPr>
              <w:autoSpaceDE w:val="0"/>
              <w:snapToGrid w:val="0"/>
              <w:jc w:val="right"/>
              <w:rPr>
                <w:b/>
                <w:bCs/>
                <w:color w:val="000000" w:themeColor="text1"/>
                <w:sz w:val="18"/>
                <w:szCs w:val="18"/>
                <w:lang w:val="es-ES"/>
              </w:rPr>
            </w:pPr>
            <w:r w:rsidRPr="00845F30">
              <w:rPr>
                <w:b/>
                <w:bCs/>
                <w:color w:val="000000" w:themeColor="text1"/>
                <w:sz w:val="18"/>
                <w:szCs w:val="18"/>
                <w:lang w:val="es-ES"/>
              </w:rPr>
              <w:t>***</w:t>
            </w:r>
          </w:p>
        </w:tc>
      </w:tr>
      <w:tr w:rsidR="00C0549E" w:rsidRPr="00C0549E" w:rsidTr="006753B3">
        <w:trPr>
          <w:trHeight w:val="20"/>
          <w:jc w:val="center"/>
        </w:trPr>
        <w:tc>
          <w:tcPr>
            <w:tcW w:w="6000" w:type="dxa"/>
            <w:tcBorders>
              <w:left w:val="single" w:sz="4" w:space="0" w:color="000000"/>
              <w:bottom w:val="single" w:sz="4" w:space="0" w:color="000000"/>
            </w:tcBorders>
            <w:shd w:val="clear" w:color="auto" w:fill="D9D9D9" w:themeFill="background1" w:themeFillShade="D9"/>
            <w:vAlign w:val="bottom"/>
          </w:tcPr>
          <w:p w:rsidR="002F15E5" w:rsidRPr="00C0549E" w:rsidRDefault="002F15E5" w:rsidP="002D3D33">
            <w:pPr>
              <w:autoSpaceDE w:val="0"/>
              <w:snapToGrid w:val="0"/>
              <w:jc w:val="both"/>
              <w:rPr>
                <w:b/>
                <w:sz w:val="18"/>
                <w:szCs w:val="18"/>
                <w:lang w:val="es-ES"/>
              </w:rPr>
            </w:pPr>
            <w:r w:rsidRPr="00C0549E">
              <w:rPr>
                <w:b/>
                <w:sz w:val="18"/>
                <w:szCs w:val="18"/>
                <w:lang w:val="es-ES"/>
              </w:rPr>
              <w:t>9.-Valoración de la actividad docente universitaria</w:t>
            </w:r>
            <w:r w:rsidR="00A7057B">
              <w:rPr>
                <w:b/>
                <w:sz w:val="18"/>
                <w:szCs w:val="18"/>
                <w:lang w:val="es-ES"/>
              </w:rPr>
              <w:t xml:space="preserve"> </w:t>
            </w:r>
            <w:r w:rsidR="00A7057B" w:rsidRPr="00A7057B">
              <w:rPr>
                <w:b/>
                <w:sz w:val="12"/>
                <w:szCs w:val="12"/>
                <w:lang w:val="es-ES"/>
              </w:rPr>
              <w:t>4</w:t>
            </w:r>
            <w:r w:rsidR="00A7057B">
              <w:rPr>
                <w:b/>
                <w:sz w:val="18"/>
                <w:szCs w:val="18"/>
                <w:lang w:val="es-ES"/>
              </w:rPr>
              <w:t xml:space="preserve"> </w:t>
            </w:r>
            <w:r w:rsidRPr="00C0549E">
              <w:rPr>
                <w:b/>
                <w:sz w:val="18"/>
                <w:szCs w:val="18"/>
                <w:lang w:val="es-ES"/>
              </w:rPr>
              <w:t xml:space="preserve">: </w:t>
            </w:r>
          </w:p>
        </w:tc>
        <w:tc>
          <w:tcPr>
            <w:tcW w:w="1290" w:type="dxa"/>
            <w:tcBorders>
              <w:left w:val="single" w:sz="4" w:space="0" w:color="000000"/>
              <w:bottom w:val="single" w:sz="4" w:space="0" w:color="000000"/>
            </w:tcBorders>
            <w:shd w:val="clear" w:color="auto" w:fill="E6E6E6"/>
            <w:vAlign w:val="bottom"/>
          </w:tcPr>
          <w:p w:rsidR="002F15E5" w:rsidRPr="00C0549E" w:rsidRDefault="002F15E5" w:rsidP="002F15E5">
            <w:pPr>
              <w:autoSpaceDE w:val="0"/>
              <w:snapToGrid w:val="0"/>
              <w:jc w:val="right"/>
              <w:rPr>
                <w:sz w:val="18"/>
                <w:szCs w:val="18"/>
                <w:lang w:val="es-ES"/>
              </w:rPr>
            </w:pPr>
          </w:p>
        </w:tc>
        <w:tc>
          <w:tcPr>
            <w:tcW w:w="1453" w:type="dxa"/>
            <w:gridSpan w:val="2"/>
            <w:tcBorders>
              <w:left w:val="single" w:sz="4" w:space="0" w:color="000000"/>
              <w:bottom w:val="single" w:sz="4" w:space="0" w:color="000000"/>
              <w:right w:val="single" w:sz="4" w:space="0" w:color="000000"/>
            </w:tcBorders>
            <w:shd w:val="clear" w:color="auto" w:fill="E6E6E6"/>
            <w:vAlign w:val="bottom"/>
          </w:tcPr>
          <w:p w:rsidR="002F15E5" w:rsidRPr="00C0549E" w:rsidRDefault="00233281" w:rsidP="002F15E5">
            <w:pPr>
              <w:autoSpaceDE w:val="0"/>
              <w:snapToGrid w:val="0"/>
              <w:jc w:val="right"/>
              <w:rPr>
                <w:b/>
                <w:bCs/>
                <w:sz w:val="18"/>
                <w:szCs w:val="18"/>
                <w:lang w:val="es-ES"/>
              </w:rPr>
            </w:pPr>
            <w:r w:rsidRPr="00C0549E">
              <w:rPr>
                <w:b/>
                <w:bCs/>
                <w:sz w:val="18"/>
                <w:szCs w:val="18"/>
                <w:lang w:val="es-ES"/>
              </w:rPr>
              <w:t>30</w:t>
            </w:r>
          </w:p>
        </w:tc>
      </w:tr>
      <w:tr w:rsidR="00C0549E" w:rsidRPr="00C0549E" w:rsidTr="006753B3">
        <w:trPr>
          <w:trHeight w:val="432"/>
          <w:jc w:val="center"/>
        </w:trPr>
        <w:tc>
          <w:tcPr>
            <w:tcW w:w="6000" w:type="dxa"/>
            <w:tcBorders>
              <w:left w:val="single" w:sz="4" w:space="0" w:color="000000"/>
              <w:bottom w:val="single" w:sz="4" w:space="0" w:color="000000"/>
            </w:tcBorders>
            <w:vAlign w:val="bottom"/>
          </w:tcPr>
          <w:p w:rsidR="002F15E5" w:rsidRPr="00C0549E" w:rsidRDefault="002F15E5" w:rsidP="000D41FC">
            <w:pPr>
              <w:autoSpaceDE w:val="0"/>
              <w:snapToGrid w:val="0"/>
              <w:rPr>
                <w:sz w:val="18"/>
                <w:szCs w:val="18"/>
                <w:lang w:val="es-ES"/>
              </w:rPr>
            </w:pPr>
            <w:r w:rsidRPr="00C0549E">
              <w:rPr>
                <w:sz w:val="18"/>
                <w:szCs w:val="18"/>
                <w:lang w:val="es-ES"/>
              </w:rPr>
              <w:t xml:space="preserve"> </w:t>
            </w:r>
            <w:r w:rsidR="00233281" w:rsidRPr="00C0549E">
              <w:rPr>
                <w:sz w:val="18"/>
                <w:szCs w:val="18"/>
                <w:lang w:val="es-ES"/>
              </w:rPr>
              <w:t>9.1 Opinión de los estudiantes respecto a la docencia impartida por el profesorado</w:t>
            </w:r>
            <w:r w:rsidR="000D41FC" w:rsidRPr="00C0549E">
              <w:rPr>
                <w:sz w:val="18"/>
                <w:szCs w:val="18"/>
                <w:lang w:val="es-ES"/>
              </w:rPr>
              <w:t>.</w:t>
            </w:r>
          </w:p>
        </w:tc>
        <w:tc>
          <w:tcPr>
            <w:tcW w:w="1290" w:type="dxa"/>
            <w:tcBorders>
              <w:left w:val="single" w:sz="4" w:space="0" w:color="000000"/>
              <w:bottom w:val="single" w:sz="4" w:space="0" w:color="000000"/>
            </w:tcBorders>
            <w:shd w:val="clear" w:color="auto" w:fill="FFFFFF" w:themeFill="background1"/>
            <w:vAlign w:val="bottom"/>
          </w:tcPr>
          <w:p w:rsidR="002F15E5" w:rsidRPr="00C0549E" w:rsidRDefault="002F15E5" w:rsidP="002F15E5">
            <w:pPr>
              <w:autoSpaceDE w:val="0"/>
              <w:snapToGrid w:val="0"/>
              <w:jc w:val="right"/>
              <w:rPr>
                <w:sz w:val="18"/>
                <w:szCs w:val="18"/>
                <w:lang w:val="es-ES"/>
              </w:rPr>
            </w:pPr>
          </w:p>
        </w:tc>
        <w:tc>
          <w:tcPr>
            <w:tcW w:w="1453" w:type="dxa"/>
            <w:gridSpan w:val="2"/>
            <w:tcBorders>
              <w:left w:val="single" w:sz="4" w:space="0" w:color="000000"/>
              <w:bottom w:val="single" w:sz="4" w:space="0" w:color="000000"/>
              <w:right w:val="single" w:sz="4" w:space="0" w:color="000000"/>
            </w:tcBorders>
            <w:shd w:val="clear" w:color="auto" w:fill="FFFFFF" w:themeFill="background1"/>
            <w:vAlign w:val="bottom"/>
          </w:tcPr>
          <w:p w:rsidR="002F15E5" w:rsidRPr="00C0549E" w:rsidRDefault="002F15E5" w:rsidP="002F15E5">
            <w:pPr>
              <w:autoSpaceDE w:val="0"/>
              <w:snapToGrid w:val="0"/>
              <w:rPr>
                <w:sz w:val="18"/>
                <w:szCs w:val="18"/>
                <w:lang w:val="es-ES"/>
              </w:rPr>
            </w:pPr>
          </w:p>
        </w:tc>
      </w:tr>
      <w:tr w:rsidR="00C0549E" w:rsidRPr="00C0549E" w:rsidTr="002F15E5">
        <w:trPr>
          <w:trHeight w:val="20"/>
          <w:jc w:val="center"/>
        </w:trPr>
        <w:tc>
          <w:tcPr>
            <w:tcW w:w="6000" w:type="dxa"/>
            <w:tcBorders>
              <w:left w:val="single" w:sz="4" w:space="0" w:color="000000"/>
              <w:bottom w:val="single" w:sz="4" w:space="0" w:color="000000"/>
            </w:tcBorders>
            <w:vAlign w:val="bottom"/>
          </w:tcPr>
          <w:p w:rsidR="00233281" w:rsidRPr="00C0549E" w:rsidRDefault="000D41FC" w:rsidP="002F15E5">
            <w:pPr>
              <w:autoSpaceDE w:val="0"/>
              <w:snapToGrid w:val="0"/>
              <w:rPr>
                <w:sz w:val="18"/>
                <w:szCs w:val="18"/>
                <w:lang w:val="es-ES"/>
              </w:rPr>
            </w:pPr>
            <w:r w:rsidRPr="00C0549E">
              <w:rPr>
                <w:sz w:val="18"/>
                <w:szCs w:val="18"/>
                <w:lang w:val="es-ES"/>
              </w:rPr>
              <w:t>Media superior a la titulación y universidad</w:t>
            </w:r>
          </w:p>
        </w:tc>
        <w:tc>
          <w:tcPr>
            <w:tcW w:w="1290" w:type="dxa"/>
            <w:tcBorders>
              <w:left w:val="single" w:sz="4" w:space="0" w:color="000000"/>
              <w:bottom w:val="single" w:sz="4" w:space="0" w:color="000000"/>
            </w:tcBorders>
            <w:vAlign w:val="bottom"/>
          </w:tcPr>
          <w:p w:rsidR="00233281" w:rsidRPr="00C0549E" w:rsidRDefault="000D41FC" w:rsidP="002F15E5">
            <w:pPr>
              <w:autoSpaceDE w:val="0"/>
              <w:snapToGrid w:val="0"/>
              <w:jc w:val="right"/>
              <w:rPr>
                <w:sz w:val="18"/>
                <w:szCs w:val="18"/>
                <w:lang w:val="es-ES"/>
              </w:rPr>
            </w:pPr>
            <w:r w:rsidRPr="00C0549E">
              <w:rPr>
                <w:sz w:val="18"/>
                <w:szCs w:val="18"/>
                <w:lang w:val="es-ES"/>
              </w:rPr>
              <w:t>15</w:t>
            </w:r>
          </w:p>
        </w:tc>
        <w:tc>
          <w:tcPr>
            <w:tcW w:w="1453" w:type="dxa"/>
            <w:gridSpan w:val="2"/>
            <w:tcBorders>
              <w:left w:val="single" w:sz="4" w:space="0" w:color="000000"/>
              <w:bottom w:val="single" w:sz="4" w:space="0" w:color="000000"/>
              <w:right w:val="single" w:sz="4" w:space="0" w:color="000000"/>
            </w:tcBorders>
            <w:vAlign w:val="bottom"/>
          </w:tcPr>
          <w:p w:rsidR="00233281" w:rsidRPr="00C0549E" w:rsidRDefault="00233281" w:rsidP="002F15E5">
            <w:pPr>
              <w:autoSpaceDE w:val="0"/>
              <w:snapToGrid w:val="0"/>
              <w:rPr>
                <w:sz w:val="18"/>
                <w:szCs w:val="18"/>
                <w:lang w:val="es-ES"/>
              </w:rPr>
            </w:pPr>
          </w:p>
        </w:tc>
      </w:tr>
      <w:tr w:rsidR="00C0549E" w:rsidRPr="00C0549E" w:rsidTr="00233281">
        <w:trPr>
          <w:trHeight w:val="20"/>
          <w:jc w:val="center"/>
        </w:trPr>
        <w:tc>
          <w:tcPr>
            <w:tcW w:w="6000" w:type="dxa"/>
            <w:tcBorders>
              <w:left w:val="single" w:sz="4" w:space="0" w:color="000000"/>
            </w:tcBorders>
            <w:vAlign w:val="bottom"/>
          </w:tcPr>
          <w:p w:rsidR="002F15E5" w:rsidRPr="00C0549E" w:rsidRDefault="000D41FC" w:rsidP="002F15E5">
            <w:pPr>
              <w:autoSpaceDE w:val="0"/>
              <w:snapToGrid w:val="0"/>
              <w:rPr>
                <w:sz w:val="18"/>
                <w:szCs w:val="18"/>
                <w:lang w:val="es-ES"/>
              </w:rPr>
            </w:pPr>
            <w:r w:rsidRPr="00C0549E">
              <w:rPr>
                <w:sz w:val="18"/>
                <w:szCs w:val="18"/>
                <w:lang w:val="es-ES"/>
              </w:rPr>
              <w:t>Media superior universidad</w:t>
            </w:r>
          </w:p>
        </w:tc>
        <w:tc>
          <w:tcPr>
            <w:tcW w:w="1290" w:type="dxa"/>
            <w:tcBorders>
              <w:left w:val="single" w:sz="4" w:space="0" w:color="000000"/>
            </w:tcBorders>
            <w:vAlign w:val="bottom"/>
          </w:tcPr>
          <w:p w:rsidR="002F15E5" w:rsidRPr="00C0549E" w:rsidRDefault="002F15E5" w:rsidP="002F15E5">
            <w:pPr>
              <w:autoSpaceDE w:val="0"/>
              <w:snapToGrid w:val="0"/>
              <w:jc w:val="right"/>
              <w:rPr>
                <w:sz w:val="18"/>
                <w:szCs w:val="18"/>
                <w:lang w:val="es-ES"/>
              </w:rPr>
            </w:pPr>
            <w:r w:rsidRPr="00C0549E">
              <w:rPr>
                <w:sz w:val="18"/>
                <w:szCs w:val="18"/>
                <w:lang w:val="es-ES"/>
              </w:rPr>
              <w:t>10</w:t>
            </w:r>
          </w:p>
        </w:tc>
        <w:tc>
          <w:tcPr>
            <w:tcW w:w="1453" w:type="dxa"/>
            <w:gridSpan w:val="2"/>
            <w:tcBorders>
              <w:left w:val="single" w:sz="4" w:space="0" w:color="000000"/>
              <w:right w:val="single" w:sz="4" w:space="0" w:color="000000"/>
            </w:tcBorders>
            <w:vAlign w:val="bottom"/>
          </w:tcPr>
          <w:p w:rsidR="002F15E5" w:rsidRPr="00C0549E" w:rsidRDefault="002F15E5" w:rsidP="002F15E5">
            <w:pPr>
              <w:autoSpaceDE w:val="0"/>
              <w:snapToGrid w:val="0"/>
              <w:rPr>
                <w:sz w:val="18"/>
                <w:szCs w:val="18"/>
                <w:lang w:val="es-ES"/>
              </w:rPr>
            </w:pPr>
          </w:p>
        </w:tc>
      </w:tr>
      <w:tr w:rsidR="00C0549E" w:rsidRPr="00C0549E" w:rsidTr="000D41FC">
        <w:trPr>
          <w:trHeight w:val="20"/>
          <w:jc w:val="center"/>
        </w:trPr>
        <w:tc>
          <w:tcPr>
            <w:tcW w:w="6000" w:type="dxa"/>
            <w:tcBorders>
              <w:left w:val="single" w:sz="4" w:space="0" w:color="000000"/>
            </w:tcBorders>
            <w:vAlign w:val="bottom"/>
          </w:tcPr>
          <w:p w:rsidR="00233281" w:rsidRPr="00C0549E" w:rsidRDefault="000D41FC" w:rsidP="002F15E5">
            <w:pPr>
              <w:autoSpaceDE w:val="0"/>
              <w:snapToGrid w:val="0"/>
              <w:rPr>
                <w:sz w:val="18"/>
                <w:szCs w:val="18"/>
                <w:lang w:val="es-ES"/>
              </w:rPr>
            </w:pPr>
            <w:r w:rsidRPr="00C0549E">
              <w:rPr>
                <w:sz w:val="18"/>
                <w:szCs w:val="18"/>
                <w:lang w:val="es-ES"/>
              </w:rPr>
              <w:t>9.2. Valoración obtenida en el Programa DOCENTIA</w:t>
            </w:r>
            <w:r w:rsidR="00F04301">
              <w:rPr>
                <w:sz w:val="18"/>
                <w:szCs w:val="18"/>
                <w:lang w:val="es-ES"/>
              </w:rPr>
              <w:t xml:space="preserve"> </w:t>
            </w:r>
            <w:r w:rsidR="00F04301" w:rsidRPr="00F04301">
              <w:rPr>
                <w:sz w:val="12"/>
                <w:szCs w:val="12"/>
                <w:lang w:val="es-ES"/>
              </w:rPr>
              <w:t>5</w:t>
            </w:r>
          </w:p>
        </w:tc>
        <w:tc>
          <w:tcPr>
            <w:tcW w:w="1290" w:type="dxa"/>
            <w:tcBorders>
              <w:left w:val="single" w:sz="4" w:space="0" w:color="000000"/>
            </w:tcBorders>
            <w:vAlign w:val="bottom"/>
          </w:tcPr>
          <w:p w:rsidR="00233281" w:rsidRPr="00C0549E" w:rsidRDefault="00233281" w:rsidP="002F15E5">
            <w:pPr>
              <w:autoSpaceDE w:val="0"/>
              <w:snapToGrid w:val="0"/>
              <w:jc w:val="right"/>
              <w:rPr>
                <w:sz w:val="18"/>
                <w:szCs w:val="18"/>
                <w:lang w:val="es-ES"/>
              </w:rPr>
            </w:pPr>
          </w:p>
        </w:tc>
        <w:tc>
          <w:tcPr>
            <w:tcW w:w="1453" w:type="dxa"/>
            <w:gridSpan w:val="2"/>
            <w:tcBorders>
              <w:left w:val="single" w:sz="4" w:space="0" w:color="000000"/>
              <w:right w:val="single" w:sz="4" w:space="0" w:color="000000"/>
            </w:tcBorders>
            <w:vAlign w:val="bottom"/>
          </w:tcPr>
          <w:p w:rsidR="00233281" w:rsidRPr="00C0549E" w:rsidRDefault="00233281" w:rsidP="002F15E5">
            <w:pPr>
              <w:autoSpaceDE w:val="0"/>
              <w:snapToGrid w:val="0"/>
              <w:rPr>
                <w:sz w:val="18"/>
                <w:szCs w:val="18"/>
                <w:lang w:val="es-ES"/>
              </w:rPr>
            </w:pPr>
          </w:p>
        </w:tc>
      </w:tr>
      <w:tr w:rsidR="00C0549E" w:rsidRPr="00C0549E" w:rsidTr="000D41FC">
        <w:trPr>
          <w:trHeight w:val="20"/>
          <w:jc w:val="center"/>
        </w:trPr>
        <w:tc>
          <w:tcPr>
            <w:tcW w:w="6000" w:type="dxa"/>
            <w:tcBorders>
              <w:left w:val="single" w:sz="4" w:space="0" w:color="000000"/>
            </w:tcBorders>
            <w:vAlign w:val="bottom"/>
          </w:tcPr>
          <w:p w:rsidR="000D41FC" w:rsidRPr="00C0549E" w:rsidRDefault="000D41FC" w:rsidP="002F15E5">
            <w:pPr>
              <w:autoSpaceDE w:val="0"/>
              <w:snapToGrid w:val="0"/>
              <w:rPr>
                <w:sz w:val="18"/>
                <w:szCs w:val="18"/>
                <w:lang w:val="es-ES"/>
              </w:rPr>
            </w:pPr>
            <w:r w:rsidRPr="00C0549E">
              <w:rPr>
                <w:sz w:val="18"/>
                <w:szCs w:val="18"/>
                <w:lang w:val="es-ES"/>
              </w:rPr>
              <w:t>Excelente</w:t>
            </w:r>
          </w:p>
        </w:tc>
        <w:tc>
          <w:tcPr>
            <w:tcW w:w="1290" w:type="dxa"/>
            <w:tcBorders>
              <w:left w:val="single" w:sz="4" w:space="0" w:color="000000"/>
            </w:tcBorders>
            <w:vAlign w:val="bottom"/>
          </w:tcPr>
          <w:p w:rsidR="000D41FC" w:rsidRPr="00C0549E" w:rsidRDefault="009B5590" w:rsidP="002F15E5">
            <w:pPr>
              <w:autoSpaceDE w:val="0"/>
              <w:snapToGrid w:val="0"/>
              <w:jc w:val="right"/>
              <w:rPr>
                <w:sz w:val="18"/>
                <w:szCs w:val="18"/>
                <w:lang w:val="es-ES"/>
              </w:rPr>
            </w:pPr>
            <w:r w:rsidRPr="00C0549E">
              <w:rPr>
                <w:sz w:val="18"/>
                <w:szCs w:val="18"/>
                <w:lang w:val="es-ES"/>
              </w:rPr>
              <w:t>30</w:t>
            </w:r>
          </w:p>
        </w:tc>
        <w:tc>
          <w:tcPr>
            <w:tcW w:w="1453" w:type="dxa"/>
            <w:gridSpan w:val="2"/>
            <w:tcBorders>
              <w:left w:val="single" w:sz="4" w:space="0" w:color="000000"/>
              <w:right w:val="single" w:sz="4" w:space="0" w:color="000000"/>
            </w:tcBorders>
            <w:vAlign w:val="bottom"/>
          </w:tcPr>
          <w:p w:rsidR="000D41FC" w:rsidRPr="00C0549E" w:rsidRDefault="000D41FC" w:rsidP="002F15E5">
            <w:pPr>
              <w:autoSpaceDE w:val="0"/>
              <w:snapToGrid w:val="0"/>
              <w:rPr>
                <w:sz w:val="18"/>
                <w:szCs w:val="18"/>
                <w:lang w:val="es-ES"/>
              </w:rPr>
            </w:pPr>
          </w:p>
        </w:tc>
      </w:tr>
      <w:tr w:rsidR="00C0549E" w:rsidRPr="00C0549E" w:rsidTr="000D41FC">
        <w:trPr>
          <w:trHeight w:val="20"/>
          <w:jc w:val="center"/>
        </w:trPr>
        <w:tc>
          <w:tcPr>
            <w:tcW w:w="6000" w:type="dxa"/>
            <w:tcBorders>
              <w:left w:val="single" w:sz="4" w:space="0" w:color="000000"/>
            </w:tcBorders>
            <w:vAlign w:val="bottom"/>
          </w:tcPr>
          <w:p w:rsidR="000D41FC" w:rsidRPr="00C0549E" w:rsidRDefault="009B5590" w:rsidP="002F15E5">
            <w:pPr>
              <w:autoSpaceDE w:val="0"/>
              <w:snapToGrid w:val="0"/>
              <w:rPr>
                <w:sz w:val="18"/>
                <w:szCs w:val="18"/>
                <w:lang w:val="es-ES"/>
              </w:rPr>
            </w:pPr>
            <w:r w:rsidRPr="00C0549E">
              <w:rPr>
                <w:sz w:val="18"/>
                <w:szCs w:val="18"/>
                <w:lang w:val="es-ES"/>
              </w:rPr>
              <w:t>Notable</w:t>
            </w:r>
          </w:p>
        </w:tc>
        <w:tc>
          <w:tcPr>
            <w:tcW w:w="1290" w:type="dxa"/>
            <w:tcBorders>
              <w:left w:val="single" w:sz="4" w:space="0" w:color="000000"/>
            </w:tcBorders>
            <w:vAlign w:val="bottom"/>
          </w:tcPr>
          <w:p w:rsidR="000D41FC" w:rsidRPr="00C0549E" w:rsidRDefault="009B5590" w:rsidP="002F15E5">
            <w:pPr>
              <w:autoSpaceDE w:val="0"/>
              <w:snapToGrid w:val="0"/>
              <w:jc w:val="right"/>
              <w:rPr>
                <w:sz w:val="18"/>
                <w:szCs w:val="18"/>
                <w:lang w:val="es-ES"/>
              </w:rPr>
            </w:pPr>
            <w:r w:rsidRPr="00C0549E">
              <w:rPr>
                <w:sz w:val="18"/>
                <w:szCs w:val="18"/>
                <w:lang w:val="es-ES"/>
              </w:rPr>
              <w:t>25</w:t>
            </w:r>
          </w:p>
        </w:tc>
        <w:tc>
          <w:tcPr>
            <w:tcW w:w="1453" w:type="dxa"/>
            <w:gridSpan w:val="2"/>
            <w:tcBorders>
              <w:left w:val="single" w:sz="4" w:space="0" w:color="000000"/>
              <w:right w:val="single" w:sz="4" w:space="0" w:color="000000"/>
            </w:tcBorders>
            <w:vAlign w:val="bottom"/>
          </w:tcPr>
          <w:p w:rsidR="000D41FC" w:rsidRPr="00C0549E" w:rsidRDefault="000D41FC" w:rsidP="002F15E5">
            <w:pPr>
              <w:autoSpaceDE w:val="0"/>
              <w:snapToGrid w:val="0"/>
              <w:rPr>
                <w:sz w:val="18"/>
                <w:szCs w:val="18"/>
                <w:lang w:val="es-ES"/>
              </w:rPr>
            </w:pPr>
          </w:p>
        </w:tc>
      </w:tr>
      <w:tr w:rsidR="000D41FC" w:rsidRPr="00C0549E" w:rsidTr="002F15E5">
        <w:trPr>
          <w:trHeight w:val="20"/>
          <w:jc w:val="center"/>
        </w:trPr>
        <w:tc>
          <w:tcPr>
            <w:tcW w:w="6000" w:type="dxa"/>
            <w:tcBorders>
              <w:left w:val="single" w:sz="4" w:space="0" w:color="000000"/>
              <w:bottom w:val="single" w:sz="4" w:space="0" w:color="000000"/>
            </w:tcBorders>
            <w:vAlign w:val="bottom"/>
          </w:tcPr>
          <w:p w:rsidR="000D41FC" w:rsidRPr="00C0549E" w:rsidRDefault="009B5590" w:rsidP="002F15E5">
            <w:pPr>
              <w:autoSpaceDE w:val="0"/>
              <w:snapToGrid w:val="0"/>
              <w:rPr>
                <w:sz w:val="18"/>
                <w:szCs w:val="18"/>
                <w:lang w:val="es-ES"/>
              </w:rPr>
            </w:pPr>
            <w:r w:rsidRPr="00C0549E">
              <w:rPr>
                <w:sz w:val="18"/>
                <w:szCs w:val="18"/>
                <w:lang w:val="es-ES"/>
              </w:rPr>
              <w:t>Aceptable</w:t>
            </w:r>
          </w:p>
        </w:tc>
        <w:tc>
          <w:tcPr>
            <w:tcW w:w="1290" w:type="dxa"/>
            <w:tcBorders>
              <w:left w:val="single" w:sz="4" w:space="0" w:color="000000"/>
              <w:bottom w:val="single" w:sz="4" w:space="0" w:color="000000"/>
            </w:tcBorders>
            <w:vAlign w:val="bottom"/>
          </w:tcPr>
          <w:p w:rsidR="000D41FC" w:rsidRPr="00C0549E" w:rsidRDefault="009B5590" w:rsidP="002F15E5">
            <w:pPr>
              <w:autoSpaceDE w:val="0"/>
              <w:snapToGrid w:val="0"/>
              <w:jc w:val="right"/>
              <w:rPr>
                <w:sz w:val="18"/>
                <w:szCs w:val="18"/>
                <w:lang w:val="es-ES"/>
              </w:rPr>
            </w:pPr>
            <w:r w:rsidRPr="00C0549E">
              <w:rPr>
                <w:sz w:val="18"/>
                <w:szCs w:val="18"/>
                <w:lang w:val="es-ES"/>
              </w:rPr>
              <w:t>20</w:t>
            </w:r>
          </w:p>
        </w:tc>
        <w:tc>
          <w:tcPr>
            <w:tcW w:w="1453" w:type="dxa"/>
            <w:gridSpan w:val="2"/>
            <w:tcBorders>
              <w:left w:val="single" w:sz="4" w:space="0" w:color="000000"/>
              <w:bottom w:val="single" w:sz="4" w:space="0" w:color="000000"/>
              <w:right w:val="single" w:sz="4" w:space="0" w:color="000000"/>
            </w:tcBorders>
            <w:vAlign w:val="bottom"/>
          </w:tcPr>
          <w:p w:rsidR="000D41FC" w:rsidRPr="00C0549E" w:rsidRDefault="000D41FC" w:rsidP="002F15E5">
            <w:pPr>
              <w:autoSpaceDE w:val="0"/>
              <w:snapToGrid w:val="0"/>
              <w:rPr>
                <w:sz w:val="18"/>
                <w:szCs w:val="18"/>
                <w:lang w:val="es-ES"/>
              </w:rPr>
            </w:pPr>
          </w:p>
        </w:tc>
      </w:tr>
    </w:tbl>
    <w:p w:rsidR="002F15E5" w:rsidRPr="00C0549E" w:rsidRDefault="002F15E5" w:rsidP="002F15E5">
      <w:pPr>
        <w:rPr>
          <w:sz w:val="16"/>
          <w:szCs w:val="16"/>
          <w:lang w:val="es-ES"/>
        </w:rPr>
      </w:pPr>
    </w:p>
    <w:p w:rsidR="00A7057B" w:rsidRPr="004E2DEE" w:rsidRDefault="00A7057B" w:rsidP="00A7057B">
      <w:pPr>
        <w:jc w:val="both"/>
        <w:rPr>
          <w:sz w:val="16"/>
          <w:szCs w:val="16"/>
          <w:lang w:val="es-ES"/>
        </w:rPr>
      </w:pPr>
      <w:r w:rsidRPr="004E2DEE">
        <w:rPr>
          <w:sz w:val="16"/>
          <w:szCs w:val="16"/>
          <w:vertAlign w:val="superscript"/>
          <w:lang w:val="es-ES"/>
        </w:rPr>
        <w:t>1</w:t>
      </w:r>
      <w:r w:rsidRPr="004E2DEE">
        <w:rPr>
          <w:sz w:val="16"/>
          <w:szCs w:val="16"/>
          <w:lang w:val="es-ES"/>
        </w:rPr>
        <w:t xml:space="preserve"> Siempre y cuando su desempeño no sea consecuencia de la ocupación de un determinado cargo académico. </w:t>
      </w:r>
    </w:p>
    <w:p w:rsidR="00A7057B" w:rsidRPr="004E2DEE" w:rsidRDefault="00A7057B" w:rsidP="00A7057B">
      <w:pPr>
        <w:jc w:val="both"/>
        <w:rPr>
          <w:sz w:val="16"/>
          <w:szCs w:val="16"/>
          <w:lang w:val="es-ES"/>
        </w:rPr>
      </w:pPr>
      <w:r w:rsidRPr="004E2DEE">
        <w:rPr>
          <w:sz w:val="16"/>
          <w:szCs w:val="16"/>
          <w:vertAlign w:val="superscript"/>
          <w:lang w:val="es-ES"/>
        </w:rPr>
        <w:t xml:space="preserve">2 </w:t>
      </w:r>
      <w:r w:rsidRPr="004E2DEE">
        <w:rPr>
          <w:sz w:val="16"/>
          <w:szCs w:val="16"/>
          <w:lang w:val="es-ES"/>
        </w:rPr>
        <w:t>Las Tesis Doctorales pueden ser incluidas también como méritos investigadores. El solicitante podrá decidir incluirlas en el apartado de docencia o en el de investigación, pero en ningún caso podrán ser alegadas en ambos apartados por el mismo solicitante, aunque se traten de tesis diferentes.</w:t>
      </w:r>
    </w:p>
    <w:p w:rsidR="00A7057B" w:rsidRPr="004E2DEE" w:rsidRDefault="00A7057B" w:rsidP="00A7057B">
      <w:pPr>
        <w:jc w:val="both"/>
        <w:rPr>
          <w:sz w:val="16"/>
          <w:szCs w:val="16"/>
          <w:lang w:val="es-ES"/>
        </w:rPr>
      </w:pPr>
      <w:r w:rsidRPr="004E2DEE">
        <w:rPr>
          <w:sz w:val="16"/>
          <w:szCs w:val="16"/>
          <w:vertAlign w:val="superscript"/>
          <w:lang w:val="es-ES"/>
        </w:rPr>
        <w:t>3</w:t>
      </w:r>
      <w:r w:rsidRPr="004E2DEE">
        <w:rPr>
          <w:sz w:val="16"/>
          <w:szCs w:val="16"/>
          <w:lang w:val="es-ES"/>
        </w:rPr>
        <w:t xml:space="preserve"> Teniendo en cuenta que en este punto se podrán presentar méritos de diferentes tipos correspondientes a cualquiera de los puntos anteriores, el valor máximo será el que corresponda al tipo de mérito alegado.</w:t>
      </w:r>
    </w:p>
    <w:p w:rsidR="00A7057B" w:rsidRPr="004E2DEE" w:rsidRDefault="00A7057B" w:rsidP="00A7057B">
      <w:pPr>
        <w:jc w:val="both"/>
        <w:rPr>
          <w:sz w:val="16"/>
          <w:szCs w:val="16"/>
          <w:vertAlign w:val="superscript"/>
          <w:lang w:val="es-ES"/>
        </w:rPr>
      </w:pPr>
      <w:r w:rsidRPr="004E2DEE">
        <w:rPr>
          <w:sz w:val="16"/>
          <w:szCs w:val="16"/>
          <w:vertAlign w:val="superscript"/>
          <w:lang w:val="es-ES"/>
        </w:rPr>
        <w:t>4</w:t>
      </w:r>
      <w:r w:rsidRPr="004E2DEE">
        <w:rPr>
          <w:sz w:val="16"/>
          <w:szCs w:val="16"/>
          <w:lang w:val="es-ES"/>
        </w:rPr>
        <w:t xml:space="preserve"> Deberá optarse por presentar las encuestas de estudiantes o la valoración obtenida en el programa DOCENTIA. En ningún caso se tendrán en cuenta ambos méritos.</w:t>
      </w:r>
    </w:p>
    <w:p w:rsidR="00A7057B" w:rsidRPr="004E2DEE" w:rsidRDefault="00A7057B" w:rsidP="00A7057B">
      <w:pPr>
        <w:jc w:val="both"/>
        <w:rPr>
          <w:vertAlign w:val="superscript"/>
        </w:rPr>
      </w:pPr>
      <w:r w:rsidRPr="004E2DEE">
        <w:rPr>
          <w:sz w:val="16"/>
          <w:szCs w:val="16"/>
          <w:vertAlign w:val="superscript"/>
        </w:rPr>
        <w:t>5</w:t>
      </w:r>
      <w:r w:rsidRPr="004E2DEE">
        <w:rPr>
          <w:sz w:val="16"/>
          <w:szCs w:val="16"/>
        </w:rPr>
        <w:t xml:space="preserve"> </w:t>
      </w:r>
      <w:r w:rsidRPr="004E2DEE">
        <w:rPr>
          <w:sz w:val="16"/>
          <w:szCs w:val="16"/>
          <w:lang w:val="es-ES"/>
        </w:rPr>
        <w:t>Sólo podrán aportar este mérito los solicitantes que obtuviesen la evaluación en una convocatoria posterior al 18/05/2011, de forma que se garantice que se cumpla con los requisitos establecidos en el documento  “Proceso de certificación de los modelos de evaluación de la actividad docente del profesorado universitario (Programa DOCENTIA)” .</w:t>
      </w:r>
    </w:p>
    <w:p w:rsidR="002F15E5" w:rsidRPr="00A7057B" w:rsidRDefault="002F15E5" w:rsidP="002F15E5">
      <w:pPr>
        <w:rPr>
          <w:color w:val="000000" w:themeColor="text1"/>
        </w:rPr>
      </w:pPr>
    </w:p>
    <w:p w:rsidR="002F15E5" w:rsidRPr="00845F30" w:rsidRDefault="002F15E5" w:rsidP="002F15E5">
      <w:pPr>
        <w:rPr>
          <w:color w:val="000000" w:themeColor="text1"/>
          <w:lang w:val="es-ES"/>
        </w:rPr>
      </w:pPr>
    </w:p>
    <w:p w:rsidR="002F15E5" w:rsidRPr="00845F30" w:rsidRDefault="002F15E5" w:rsidP="002F15E5">
      <w:pPr>
        <w:rPr>
          <w:color w:val="000000" w:themeColor="text1"/>
          <w:lang w:val="es-ES"/>
        </w:rPr>
      </w:pPr>
    </w:p>
    <w:p w:rsidR="002F15E5" w:rsidRPr="00845F30" w:rsidRDefault="002F15E5" w:rsidP="002F15E5">
      <w:pPr>
        <w:rPr>
          <w:color w:val="000000" w:themeColor="text1"/>
          <w:lang w:val="es-ES"/>
        </w:rPr>
      </w:pPr>
    </w:p>
    <w:p w:rsidR="002F15E5" w:rsidRPr="00845F30" w:rsidRDefault="002F15E5" w:rsidP="002F15E5">
      <w:pPr>
        <w:rPr>
          <w:color w:val="000000" w:themeColor="text1"/>
          <w:lang w:val="es-ES"/>
        </w:rPr>
      </w:pPr>
    </w:p>
    <w:p w:rsidR="002F15E5" w:rsidRPr="00845F30" w:rsidRDefault="002F15E5" w:rsidP="002F15E5">
      <w:pPr>
        <w:rPr>
          <w:color w:val="000000" w:themeColor="text1"/>
          <w:lang w:val="es-ES"/>
        </w:rPr>
      </w:pPr>
    </w:p>
    <w:p w:rsidR="002F15E5" w:rsidRPr="00845F30" w:rsidRDefault="002F15E5" w:rsidP="002F15E5">
      <w:pPr>
        <w:rPr>
          <w:color w:val="000000" w:themeColor="text1"/>
          <w:lang w:val="es-ES"/>
        </w:rPr>
      </w:pPr>
    </w:p>
    <w:p w:rsidR="002F15E5" w:rsidRPr="00845F30" w:rsidRDefault="002F15E5" w:rsidP="002F15E5">
      <w:pPr>
        <w:rPr>
          <w:color w:val="000000" w:themeColor="text1"/>
          <w:lang w:val="es-ES"/>
        </w:rPr>
      </w:pPr>
    </w:p>
    <w:p w:rsidR="002F15E5" w:rsidRPr="00845F30" w:rsidRDefault="002F15E5" w:rsidP="002F15E5">
      <w:pPr>
        <w:rPr>
          <w:color w:val="000000" w:themeColor="text1"/>
          <w:lang w:val="es-ES"/>
        </w:rPr>
      </w:pPr>
    </w:p>
    <w:p w:rsidR="002F15E5" w:rsidRPr="00845F30" w:rsidRDefault="002F15E5" w:rsidP="002F15E5">
      <w:pPr>
        <w:rPr>
          <w:color w:val="000000" w:themeColor="text1"/>
          <w:lang w:val="es-ES"/>
        </w:rPr>
      </w:pPr>
    </w:p>
    <w:p w:rsidR="002F15E5" w:rsidRPr="00845F30" w:rsidRDefault="002F15E5" w:rsidP="002F15E5">
      <w:pPr>
        <w:rPr>
          <w:color w:val="000000" w:themeColor="text1"/>
          <w:lang w:val="es-ES"/>
        </w:rPr>
      </w:pPr>
    </w:p>
    <w:p w:rsidR="002F15E5" w:rsidRPr="00845F30" w:rsidRDefault="002F15E5" w:rsidP="002F15E5">
      <w:pPr>
        <w:rPr>
          <w:color w:val="000000" w:themeColor="text1"/>
          <w:lang w:val="es-ES"/>
        </w:rPr>
      </w:pPr>
    </w:p>
    <w:p w:rsidR="002F15E5" w:rsidRPr="00845F30" w:rsidRDefault="002F15E5" w:rsidP="002F15E5">
      <w:pPr>
        <w:rPr>
          <w:color w:val="000000" w:themeColor="text1"/>
          <w:lang w:val="es-ES"/>
        </w:rPr>
      </w:pPr>
    </w:p>
    <w:p w:rsidR="002F15E5" w:rsidRPr="00845F30" w:rsidRDefault="002F15E5" w:rsidP="002F15E5">
      <w:pPr>
        <w:rPr>
          <w:color w:val="000000" w:themeColor="text1"/>
          <w:lang w:val="es-ES"/>
        </w:rPr>
      </w:pPr>
    </w:p>
    <w:p w:rsidR="002F15E5" w:rsidRPr="00845F30" w:rsidRDefault="002F15E5" w:rsidP="002F15E5">
      <w:pPr>
        <w:rPr>
          <w:color w:val="000000" w:themeColor="text1"/>
          <w:lang w:val="es-ES"/>
        </w:rPr>
      </w:pPr>
    </w:p>
    <w:p w:rsidR="002F15E5" w:rsidRPr="00845F30" w:rsidRDefault="002F15E5" w:rsidP="002F15E5">
      <w:pPr>
        <w:rPr>
          <w:color w:val="000000" w:themeColor="text1"/>
          <w:lang w:val="es-ES"/>
        </w:rPr>
      </w:pPr>
    </w:p>
    <w:p w:rsidR="002F15E5" w:rsidRPr="00845F30" w:rsidRDefault="002F15E5" w:rsidP="002F15E5">
      <w:pPr>
        <w:rPr>
          <w:color w:val="000000" w:themeColor="text1"/>
          <w:lang w:val="es-ES"/>
        </w:rPr>
      </w:pPr>
    </w:p>
    <w:p w:rsidR="002F15E5" w:rsidRPr="00845F30" w:rsidRDefault="002F15E5" w:rsidP="002F15E5">
      <w:pPr>
        <w:rPr>
          <w:color w:val="000000" w:themeColor="text1"/>
          <w:lang w:val="es-ES"/>
        </w:rPr>
      </w:pPr>
    </w:p>
    <w:p w:rsidR="002F15E5" w:rsidRPr="00845F30" w:rsidRDefault="002F15E5" w:rsidP="002F15E5">
      <w:pPr>
        <w:rPr>
          <w:color w:val="000000" w:themeColor="text1"/>
          <w:lang w:val="es-ES"/>
        </w:rPr>
      </w:pPr>
    </w:p>
    <w:p w:rsidR="002F15E5" w:rsidRPr="00845F30" w:rsidRDefault="002F15E5" w:rsidP="002F15E5">
      <w:pPr>
        <w:rPr>
          <w:color w:val="000000" w:themeColor="text1"/>
          <w:lang w:val="es-ES"/>
        </w:rPr>
      </w:pPr>
    </w:p>
    <w:p w:rsidR="002F15E5" w:rsidRPr="00845F30" w:rsidRDefault="002F15E5" w:rsidP="002F15E5">
      <w:pPr>
        <w:rPr>
          <w:lang w:val="es-ES"/>
        </w:rPr>
      </w:pPr>
    </w:p>
    <w:p w:rsidR="002F15E5" w:rsidRPr="00845F30" w:rsidRDefault="002F15E5" w:rsidP="002F15E5">
      <w:pPr>
        <w:rPr>
          <w:lang w:val="es-ES"/>
        </w:rPr>
      </w:pPr>
    </w:p>
    <w:p w:rsidR="002F15E5" w:rsidRPr="00845F30" w:rsidRDefault="002F15E5" w:rsidP="002F15E5">
      <w:pPr>
        <w:rPr>
          <w:lang w:val="es-ES"/>
        </w:rPr>
      </w:pPr>
    </w:p>
    <w:p w:rsidR="002F15E5" w:rsidRPr="00845F30" w:rsidRDefault="002F15E5" w:rsidP="002F15E5">
      <w:pPr>
        <w:rPr>
          <w:lang w:val="es-ES"/>
        </w:rPr>
      </w:pPr>
    </w:p>
    <w:p w:rsidR="002F15E5" w:rsidRPr="00845F30" w:rsidRDefault="002F15E5" w:rsidP="002F15E5">
      <w:pPr>
        <w:rPr>
          <w:lang w:val="es-ES"/>
        </w:rPr>
      </w:pPr>
    </w:p>
    <w:p w:rsidR="002F15E5" w:rsidRPr="00845F30" w:rsidRDefault="002F15E5" w:rsidP="002F15E5">
      <w:pPr>
        <w:rPr>
          <w:lang w:val="es-ES"/>
        </w:rPr>
      </w:pPr>
    </w:p>
    <w:p w:rsidR="004E2BFE" w:rsidRPr="00845F30" w:rsidRDefault="004E2BFE" w:rsidP="002F15E5">
      <w:pPr>
        <w:rPr>
          <w:lang w:val="es-ES"/>
        </w:rPr>
      </w:pPr>
    </w:p>
    <w:p w:rsidR="002F15E5" w:rsidRPr="00845F30" w:rsidRDefault="002F15E5" w:rsidP="002F15E5">
      <w:pPr>
        <w:rPr>
          <w:sz w:val="24"/>
          <w:szCs w:val="24"/>
          <w:lang w:val="es-ES"/>
        </w:rPr>
      </w:pPr>
    </w:p>
    <w:tbl>
      <w:tblPr>
        <w:tblW w:w="8961" w:type="dxa"/>
        <w:tblInd w:w="-30" w:type="dxa"/>
        <w:tblLayout w:type="fixed"/>
        <w:tblCellMar>
          <w:left w:w="30" w:type="dxa"/>
          <w:right w:w="30" w:type="dxa"/>
        </w:tblCellMar>
        <w:tblLook w:val="0000" w:firstRow="0" w:lastRow="0" w:firstColumn="0" w:lastColumn="0" w:noHBand="0" w:noVBand="0"/>
      </w:tblPr>
      <w:tblGrid>
        <w:gridCol w:w="4880"/>
        <w:gridCol w:w="2268"/>
        <w:gridCol w:w="567"/>
        <w:gridCol w:w="1246"/>
      </w:tblGrid>
      <w:tr w:rsidR="002F15E5" w:rsidRPr="00845F30" w:rsidTr="00147BA3">
        <w:trPr>
          <w:trHeight w:val="1231"/>
        </w:trPr>
        <w:tc>
          <w:tcPr>
            <w:tcW w:w="8961" w:type="dxa"/>
            <w:gridSpan w:val="4"/>
            <w:vAlign w:val="center"/>
          </w:tcPr>
          <w:p w:rsidR="002F15E5" w:rsidRPr="00845F30" w:rsidRDefault="002F15E5" w:rsidP="002F15E5">
            <w:pPr>
              <w:snapToGrid w:val="0"/>
              <w:jc w:val="center"/>
              <w:rPr>
                <w:b/>
                <w:bCs/>
                <w:color w:val="000000" w:themeColor="text1"/>
                <w:sz w:val="24"/>
                <w:szCs w:val="24"/>
                <w:lang w:val="es-ES"/>
              </w:rPr>
            </w:pPr>
            <w:r w:rsidRPr="00845F30">
              <w:rPr>
                <w:b/>
                <w:bCs/>
                <w:color w:val="000000" w:themeColor="text1"/>
                <w:sz w:val="24"/>
                <w:szCs w:val="24"/>
                <w:lang w:val="es-ES"/>
              </w:rPr>
              <w:t>ANEXO II: MÉRITOS DE LA ACTIVIDAD INVESTIGADORA Y DE TRANSFERENCIA DEL CONOCIMIENTO</w:t>
            </w:r>
          </w:p>
          <w:p w:rsidR="002F15E5" w:rsidRPr="00C0549E" w:rsidRDefault="002F15E5" w:rsidP="002F15E5">
            <w:pPr>
              <w:snapToGrid w:val="0"/>
              <w:jc w:val="center"/>
              <w:rPr>
                <w:b/>
                <w:bCs/>
                <w:sz w:val="24"/>
                <w:szCs w:val="24"/>
                <w:lang w:val="es-ES"/>
              </w:rPr>
            </w:pPr>
            <w:r w:rsidRPr="00C0549E">
              <w:rPr>
                <w:b/>
                <w:bCs/>
                <w:sz w:val="24"/>
                <w:szCs w:val="24"/>
                <w:lang w:val="es-ES"/>
              </w:rPr>
              <w:t xml:space="preserve">Período </w:t>
            </w:r>
            <w:r w:rsidR="00DF007E" w:rsidRPr="00F004D2">
              <w:rPr>
                <w:b/>
                <w:bCs/>
                <w:color w:val="FF0000"/>
                <w:sz w:val="24"/>
                <w:szCs w:val="24"/>
                <w:lang w:val="es-ES"/>
              </w:rPr>
              <w:t>201</w:t>
            </w:r>
            <w:r w:rsidR="00F004D2" w:rsidRPr="00F004D2">
              <w:rPr>
                <w:b/>
                <w:bCs/>
                <w:color w:val="FF0000"/>
                <w:sz w:val="24"/>
                <w:szCs w:val="24"/>
                <w:lang w:val="es-ES"/>
              </w:rPr>
              <w:t>1</w:t>
            </w:r>
            <w:r w:rsidR="00DF007E" w:rsidRPr="00F004D2">
              <w:rPr>
                <w:b/>
                <w:bCs/>
                <w:color w:val="FF0000"/>
                <w:sz w:val="24"/>
                <w:szCs w:val="24"/>
                <w:lang w:val="es-ES"/>
              </w:rPr>
              <w:t>-201</w:t>
            </w:r>
            <w:r w:rsidR="00F004D2" w:rsidRPr="00F004D2">
              <w:rPr>
                <w:b/>
                <w:bCs/>
                <w:color w:val="FF0000"/>
                <w:sz w:val="24"/>
                <w:szCs w:val="24"/>
                <w:lang w:val="es-ES"/>
              </w:rPr>
              <w:t>5</w:t>
            </w:r>
          </w:p>
          <w:p w:rsidR="00C36792" w:rsidRPr="00845F30" w:rsidRDefault="00C36792" w:rsidP="002F15E5">
            <w:pPr>
              <w:snapToGrid w:val="0"/>
              <w:jc w:val="center"/>
              <w:rPr>
                <w:b/>
                <w:bCs/>
                <w:color w:val="000000" w:themeColor="text1"/>
                <w:sz w:val="24"/>
                <w:szCs w:val="24"/>
                <w:lang w:val="es-ES"/>
              </w:rPr>
            </w:pPr>
          </w:p>
        </w:tc>
      </w:tr>
      <w:tr w:rsidR="002F15E5" w:rsidRPr="00845F30" w:rsidTr="00147BA3">
        <w:trPr>
          <w:trHeight w:val="20"/>
        </w:trPr>
        <w:tc>
          <w:tcPr>
            <w:tcW w:w="4880" w:type="dxa"/>
            <w:tcBorders>
              <w:bottom w:val="single" w:sz="4" w:space="0" w:color="000000"/>
            </w:tcBorders>
            <w:vAlign w:val="center"/>
          </w:tcPr>
          <w:p w:rsidR="002F15E5" w:rsidRPr="00845F30" w:rsidRDefault="002F15E5" w:rsidP="002F15E5">
            <w:pPr>
              <w:autoSpaceDE w:val="0"/>
              <w:snapToGrid w:val="0"/>
              <w:rPr>
                <w:b/>
                <w:bCs/>
                <w:color w:val="000000" w:themeColor="text1"/>
                <w:sz w:val="18"/>
                <w:szCs w:val="18"/>
                <w:lang w:val="es-ES"/>
              </w:rPr>
            </w:pPr>
          </w:p>
        </w:tc>
        <w:tc>
          <w:tcPr>
            <w:tcW w:w="2835" w:type="dxa"/>
            <w:gridSpan w:val="2"/>
            <w:tcBorders>
              <w:top w:val="single" w:sz="4" w:space="0" w:color="000000"/>
              <w:left w:val="single" w:sz="4" w:space="0" w:color="000000"/>
              <w:bottom w:val="single" w:sz="4" w:space="0" w:color="000000"/>
            </w:tcBorders>
            <w:vAlign w:val="center"/>
          </w:tcPr>
          <w:p w:rsidR="002F15E5" w:rsidRPr="00845F30" w:rsidRDefault="002F15E5" w:rsidP="002F15E5">
            <w:pPr>
              <w:autoSpaceDE w:val="0"/>
              <w:snapToGrid w:val="0"/>
              <w:jc w:val="center"/>
              <w:rPr>
                <w:b/>
                <w:bCs/>
                <w:color w:val="000000" w:themeColor="text1"/>
                <w:sz w:val="18"/>
                <w:szCs w:val="18"/>
                <w:lang w:val="es-ES"/>
              </w:rPr>
            </w:pPr>
            <w:r w:rsidRPr="00845F30">
              <w:rPr>
                <w:b/>
                <w:bCs/>
                <w:color w:val="000000" w:themeColor="text1"/>
                <w:sz w:val="18"/>
                <w:szCs w:val="18"/>
                <w:lang w:val="es-ES"/>
              </w:rPr>
              <w:t>Puntuación Máxima:</w:t>
            </w:r>
          </w:p>
          <w:p w:rsidR="002F15E5" w:rsidRPr="00845F30" w:rsidRDefault="002F15E5" w:rsidP="002F15E5">
            <w:pPr>
              <w:autoSpaceDE w:val="0"/>
              <w:snapToGrid w:val="0"/>
              <w:jc w:val="center"/>
              <w:rPr>
                <w:b/>
                <w:bCs/>
                <w:color w:val="000000" w:themeColor="text1"/>
                <w:sz w:val="18"/>
                <w:szCs w:val="18"/>
                <w:lang w:val="es-ES"/>
              </w:rPr>
            </w:pPr>
            <w:r w:rsidRPr="00845F30">
              <w:rPr>
                <w:b/>
                <w:bCs/>
                <w:color w:val="000000" w:themeColor="text1"/>
                <w:sz w:val="18"/>
                <w:szCs w:val="18"/>
                <w:lang w:val="es-ES"/>
              </w:rPr>
              <w:t>Por ítem</w:t>
            </w:r>
          </w:p>
        </w:tc>
        <w:tc>
          <w:tcPr>
            <w:tcW w:w="1246" w:type="dxa"/>
            <w:tcBorders>
              <w:top w:val="single" w:sz="4" w:space="0" w:color="000000"/>
              <w:bottom w:val="single" w:sz="4" w:space="0" w:color="000000"/>
              <w:right w:val="single" w:sz="4" w:space="0" w:color="000000"/>
            </w:tcBorders>
            <w:vAlign w:val="center"/>
          </w:tcPr>
          <w:p w:rsidR="002F15E5" w:rsidRPr="00845F30" w:rsidRDefault="002F15E5" w:rsidP="002F15E5">
            <w:pPr>
              <w:autoSpaceDE w:val="0"/>
              <w:snapToGrid w:val="0"/>
              <w:jc w:val="center"/>
              <w:rPr>
                <w:b/>
                <w:bCs/>
                <w:color w:val="000000" w:themeColor="text1"/>
                <w:sz w:val="18"/>
                <w:szCs w:val="18"/>
                <w:lang w:val="es-ES"/>
              </w:rPr>
            </w:pPr>
            <w:r w:rsidRPr="00845F30">
              <w:rPr>
                <w:b/>
                <w:bCs/>
                <w:color w:val="000000" w:themeColor="text1"/>
                <w:sz w:val="18"/>
                <w:szCs w:val="18"/>
                <w:lang w:val="es-ES"/>
              </w:rPr>
              <w:t>Puntuación Máxima:</w:t>
            </w:r>
          </w:p>
          <w:p w:rsidR="002F15E5" w:rsidRPr="00845F30" w:rsidRDefault="002F15E5" w:rsidP="002F15E5">
            <w:pPr>
              <w:autoSpaceDE w:val="0"/>
              <w:snapToGrid w:val="0"/>
              <w:jc w:val="center"/>
              <w:rPr>
                <w:b/>
                <w:bCs/>
                <w:color w:val="000000" w:themeColor="text1"/>
                <w:sz w:val="18"/>
                <w:szCs w:val="18"/>
                <w:lang w:val="es-ES"/>
              </w:rPr>
            </w:pPr>
            <w:r w:rsidRPr="00845F30">
              <w:rPr>
                <w:b/>
                <w:bCs/>
                <w:color w:val="000000" w:themeColor="text1"/>
                <w:sz w:val="18"/>
                <w:szCs w:val="18"/>
                <w:lang w:val="es-ES"/>
              </w:rPr>
              <w:t xml:space="preserve"> por tipo</w:t>
            </w: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845F30" w:rsidRDefault="002F15E5" w:rsidP="002F15E5">
            <w:pPr>
              <w:autoSpaceDE w:val="0"/>
              <w:snapToGrid w:val="0"/>
              <w:rPr>
                <w:b/>
                <w:bCs/>
                <w:color w:val="000000" w:themeColor="text1"/>
                <w:sz w:val="18"/>
                <w:szCs w:val="18"/>
                <w:lang w:val="es-ES"/>
              </w:rPr>
            </w:pPr>
            <w:r w:rsidRPr="00845F30">
              <w:rPr>
                <w:b/>
                <w:bCs/>
                <w:color w:val="000000" w:themeColor="text1"/>
                <w:sz w:val="18"/>
                <w:szCs w:val="18"/>
                <w:lang w:val="es-ES"/>
              </w:rPr>
              <w:t>1.- ACTIVIDAD INVESTIGADORA</w:t>
            </w:r>
          </w:p>
        </w:tc>
        <w:tc>
          <w:tcPr>
            <w:tcW w:w="2835" w:type="dxa"/>
            <w:gridSpan w:val="2"/>
            <w:tcBorders>
              <w:left w:val="single" w:sz="4" w:space="0" w:color="000000"/>
              <w:bottom w:val="single" w:sz="4" w:space="0" w:color="000000"/>
            </w:tcBorders>
            <w:shd w:val="clear" w:color="auto" w:fill="auto"/>
            <w:vAlign w:val="center"/>
          </w:tcPr>
          <w:p w:rsidR="002F15E5" w:rsidRPr="00845F30" w:rsidRDefault="002F15E5" w:rsidP="002F15E5">
            <w:pPr>
              <w:autoSpaceDE w:val="0"/>
              <w:snapToGrid w:val="0"/>
              <w:jc w:val="right"/>
              <w:rPr>
                <w:b/>
                <w:bCs/>
                <w:color w:val="000000" w:themeColor="text1"/>
                <w:sz w:val="18"/>
                <w:szCs w:val="18"/>
                <w:lang w:val="es-ES"/>
              </w:rPr>
            </w:pPr>
          </w:p>
        </w:tc>
        <w:tc>
          <w:tcPr>
            <w:tcW w:w="1246" w:type="dxa"/>
            <w:tcBorders>
              <w:left w:val="single" w:sz="4" w:space="0" w:color="000000"/>
              <w:bottom w:val="single" w:sz="4" w:space="0" w:color="000000"/>
              <w:right w:val="single" w:sz="4" w:space="0" w:color="000000"/>
            </w:tcBorders>
            <w:shd w:val="clear" w:color="auto" w:fill="auto"/>
            <w:vAlign w:val="center"/>
          </w:tcPr>
          <w:p w:rsidR="002F15E5" w:rsidRPr="00845F30" w:rsidRDefault="002F15E5" w:rsidP="002F15E5">
            <w:pPr>
              <w:autoSpaceDE w:val="0"/>
              <w:snapToGrid w:val="0"/>
              <w:jc w:val="right"/>
              <w:rPr>
                <w:b/>
                <w:color w:val="000000" w:themeColor="text1"/>
                <w:sz w:val="18"/>
                <w:szCs w:val="18"/>
                <w:lang w:val="es-ES"/>
              </w:rPr>
            </w:pP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845F30" w:rsidRDefault="002F15E5" w:rsidP="002F15E5">
            <w:pPr>
              <w:autoSpaceDE w:val="0"/>
              <w:snapToGrid w:val="0"/>
              <w:rPr>
                <w:b/>
                <w:bCs/>
                <w:color w:val="000000" w:themeColor="text1"/>
                <w:sz w:val="18"/>
                <w:szCs w:val="18"/>
                <w:lang w:val="es-ES"/>
              </w:rPr>
            </w:pPr>
          </w:p>
        </w:tc>
        <w:tc>
          <w:tcPr>
            <w:tcW w:w="2835" w:type="dxa"/>
            <w:gridSpan w:val="2"/>
            <w:tcBorders>
              <w:left w:val="single" w:sz="4" w:space="0" w:color="000000"/>
              <w:bottom w:val="single" w:sz="4" w:space="0" w:color="000000"/>
            </w:tcBorders>
            <w:vAlign w:val="center"/>
          </w:tcPr>
          <w:p w:rsidR="002F15E5" w:rsidRPr="00845F30" w:rsidRDefault="002F15E5" w:rsidP="002F15E5">
            <w:pPr>
              <w:autoSpaceDE w:val="0"/>
              <w:snapToGrid w:val="0"/>
              <w:jc w:val="right"/>
              <w:rPr>
                <w:b/>
                <w:bCs/>
                <w:color w:val="000000" w:themeColor="text1"/>
                <w:sz w:val="18"/>
                <w:szCs w:val="18"/>
                <w:lang w:val="es-ES"/>
              </w:rPr>
            </w:pPr>
          </w:p>
        </w:tc>
        <w:tc>
          <w:tcPr>
            <w:tcW w:w="1246" w:type="dxa"/>
            <w:tcBorders>
              <w:left w:val="single" w:sz="4" w:space="0" w:color="000000"/>
              <w:bottom w:val="single" w:sz="4" w:space="0" w:color="000000"/>
              <w:right w:val="single" w:sz="4" w:space="0" w:color="000000"/>
            </w:tcBorders>
            <w:vAlign w:val="center"/>
          </w:tcPr>
          <w:p w:rsidR="002F15E5" w:rsidRPr="00845F30" w:rsidRDefault="002F15E5" w:rsidP="002F15E5">
            <w:pPr>
              <w:autoSpaceDE w:val="0"/>
              <w:snapToGrid w:val="0"/>
              <w:rPr>
                <w:color w:val="000000" w:themeColor="text1"/>
                <w:sz w:val="18"/>
                <w:szCs w:val="18"/>
                <w:lang w:val="es-ES"/>
              </w:rPr>
            </w:pPr>
          </w:p>
        </w:tc>
      </w:tr>
      <w:tr w:rsidR="002F15E5" w:rsidRPr="00845F30" w:rsidTr="00F004D2">
        <w:trPr>
          <w:trHeight w:val="20"/>
        </w:trPr>
        <w:tc>
          <w:tcPr>
            <w:tcW w:w="4880" w:type="dxa"/>
            <w:tcBorders>
              <w:left w:val="single" w:sz="4" w:space="0" w:color="000000"/>
              <w:bottom w:val="single" w:sz="4" w:space="0" w:color="000000"/>
            </w:tcBorders>
            <w:shd w:val="clear" w:color="auto" w:fill="D9D9D9" w:themeFill="background1" w:themeFillShade="D9"/>
            <w:vAlign w:val="center"/>
          </w:tcPr>
          <w:p w:rsidR="002F15E5" w:rsidRPr="00845F30" w:rsidRDefault="002F15E5" w:rsidP="00A7057B">
            <w:pPr>
              <w:autoSpaceDE w:val="0"/>
              <w:snapToGrid w:val="0"/>
              <w:rPr>
                <w:b/>
                <w:bCs/>
                <w:color w:val="000000" w:themeColor="text1"/>
                <w:sz w:val="18"/>
                <w:szCs w:val="18"/>
                <w:lang w:val="es-ES"/>
              </w:rPr>
            </w:pPr>
            <w:r w:rsidRPr="00845F30">
              <w:rPr>
                <w:b/>
                <w:bCs/>
                <w:color w:val="000000" w:themeColor="text1"/>
                <w:sz w:val="18"/>
                <w:szCs w:val="18"/>
                <w:lang w:val="es-ES"/>
              </w:rPr>
              <w:t>1.1) Tesis doctorales dirigidas y defendidas</w:t>
            </w:r>
            <w:r w:rsidR="00A7057B">
              <w:rPr>
                <w:b/>
                <w:bCs/>
                <w:color w:val="000000" w:themeColor="text1"/>
                <w:sz w:val="18"/>
                <w:szCs w:val="18"/>
                <w:lang w:val="es-ES"/>
              </w:rPr>
              <w:t xml:space="preserve"> </w:t>
            </w:r>
            <w:r w:rsidR="00A7057B" w:rsidRPr="00A7057B">
              <w:rPr>
                <w:b/>
                <w:bCs/>
                <w:color w:val="000000" w:themeColor="text1"/>
                <w:sz w:val="12"/>
                <w:szCs w:val="12"/>
                <w:lang w:val="es-ES"/>
              </w:rPr>
              <w:t>1</w:t>
            </w:r>
          </w:p>
        </w:tc>
        <w:tc>
          <w:tcPr>
            <w:tcW w:w="2835" w:type="dxa"/>
            <w:gridSpan w:val="2"/>
            <w:tcBorders>
              <w:left w:val="single" w:sz="4" w:space="0" w:color="000000"/>
              <w:bottom w:val="single" w:sz="4" w:space="0" w:color="000000"/>
            </w:tcBorders>
            <w:shd w:val="clear" w:color="auto" w:fill="D9D9D9" w:themeFill="background1" w:themeFillShade="D9"/>
            <w:vAlign w:val="center"/>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20</w:t>
            </w:r>
          </w:p>
        </w:tc>
        <w:tc>
          <w:tcPr>
            <w:tcW w:w="1246" w:type="dxa"/>
            <w:tcBorders>
              <w:left w:val="single" w:sz="4" w:space="0" w:color="000000"/>
              <w:bottom w:val="single" w:sz="4" w:space="0" w:color="000000"/>
              <w:right w:val="single" w:sz="4" w:space="0" w:color="000000"/>
            </w:tcBorders>
            <w:shd w:val="clear" w:color="auto" w:fill="E6E6E6"/>
            <w:vAlign w:val="center"/>
          </w:tcPr>
          <w:p w:rsidR="002F15E5" w:rsidRPr="00845F30" w:rsidRDefault="002F15E5" w:rsidP="002F15E5">
            <w:pPr>
              <w:autoSpaceDE w:val="0"/>
              <w:snapToGrid w:val="0"/>
              <w:jc w:val="right"/>
              <w:rPr>
                <w:b/>
                <w:bCs/>
                <w:color w:val="000000" w:themeColor="text1"/>
                <w:sz w:val="18"/>
                <w:szCs w:val="18"/>
                <w:lang w:val="es-ES"/>
              </w:rPr>
            </w:pPr>
            <w:r w:rsidRPr="00845F30">
              <w:rPr>
                <w:b/>
                <w:bCs/>
                <w:color w:val="000000" w:themeColor="text1"/>
                <w:sz w:val="18"/>
                <w:szCs w:val="18"/>
                <w:lang w:val="es-ES"/>
              </w:rPr>
              <w:t>40</w:t>
            </w: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845F30" w:rsidRDefault="002F15E5" w:rsidP="002F15E5">
            <w:pPr>
              <w:autoSpaceDE w:val="0"/>
              <w:snapToGrid w:val="0"/>
              <w:rPr>
                <w:b/>
                <w:bCs/>
                <w:color w:val="000000" w:themeColor="text1"/>
                <w:sz w:val="18"/>
                <w:szCs w:val="18"/>
                <w:lang w:val="es-ES"/>
              </w:rPr>
            </w:pPr>
          </w:p>
        </w:tc>
        <w:tc>
          <w:tcPr>
            <w:tcW w:w="2835" w:type="dxa"/>
            <w:gridSpan w:val="2"/>
            <w:tcBorders>
              <w:left w:val="single" w:sz="4" w:space="0" w:color="000000"/>
              <w:bottom w:val="single" w:sz="4" w:space="0" w:color="000000"/>
            </w:tcBorders>
            <w:vAlign w:val="center"/>
          </w:tcPr>
          <w:p w:rsidR="002F15E5" w:rsidRPr="00845F30" w:rsidRDefault="002F15E5" w:rsidP="002F15E5">
            <w:pPr>
              <w:autoSpaceDE w:val="0"/>
              <w:snapToGrid w:val="0"/>
              <w:jc w:val="right"/>
              <w:rPr>
                <w:bCs/>
                <w:color w:val="000000" w:themeColor="text1"/>
                <w:sz w:val="18"/>
                <w:szCs w:val="18"/>
                <w:lang w:val="es-ES"/>
              </w:rPr>
            </w:pPr>
          </w:p>
        </w:tc>
        <w:tc>
          <w:tcPr>
            <w:tcW w:w="1246" w:type="dxa"/>
            <w:tcBorders>
              <w:left w:val="single" w:sz="4" w:space="0" w:color="000000"/>
              <w:bottom w:val="single" w:sz="4" w:space="0" w:color="000000"/>
              <w:right w:val="single" w:sz="4" w:space="0" w:color="000000"/>
            </w:tcBorders>
            <w:vAlign w:val="center"/>
          </w:tcPr>
          <w:p w:rsidR="002F15E5" w:rsidRPr="00845F30" w:rsidRDefault="002F15E5" w:rsidP="002F15E5">
            <w:pPr>
              <w:autoSpaceDE w:val="0"/>
              <w:snapToGrid w:val="0"/>
              <w:rPr>
                <w:color w:val="000000" w:themeColor="text1"/>
                <w:sz w:val="18"/>
                <w:szCs w:val="18"/>
                <w:lang w:val="es-ES"/>
              </w:rPr>
            </w:pPr>
          </w:p>
        </w:tc>
      </w:tr>
      <w:tr w:rsidR="002F15E5" w:rsidRPr="00845F30" w:rsidTr="00F004D2">
        <w:trPr>
          <w:trHeight w:val="20"/>
        </w:trPr>
        <w:tc>
          <w:tcPr>
            <w:tcW w:w="4880" w:type="dxa"/>
            <w:tcBorders>
              <w:left w:val="single" w:sz="4" w:space="0" w:color="000000"/>
              <w:bottom w:val="single" w:sz="4" w:space="0" w:color="000000"/>
            </w:tcBorders>
            <w:shd w:val="clear" w:color="auto" w:fill="D9D9D9" w:themeFill="background1" w:themeFillShade="D9"/>
            <w:vAlign w:val="center"/>
          </w:tcPr>
          <w:p w:rsidR="002F15E5" w:rsidRPr="00845F30" w:rsidRDefault="002F15E5" w:rsidP="002F15E5">
            <w:pPr>
              <w:autoSpaceDE w:val="0"/>
              <w:snapToGrid w:val="0"/>
              <w:rPr>
                <w:b/>
                <w:bCs/>
                <w:color w:val="000000" w:themeColor="text1"/>
                <w:sz w:val="18"/>
                <w:szCs w:val="18"/>
                <w:lang w:val="es-ES"/>
              </w:rPr>
            </w:pPr>
            <w:r w:rsidRPr="00845F30">
              <w:rPr>
                <w:b/>
                <w:bCs/>
                <w:color w:val="000000" w:themeColor="text1"/>
                <w:sz w:val="18"/>
                <w:szCs w:val="18"/>
                <w:lang w:val="es-ES"/>
              </w:rPr>
              <w:t>1.2) Proyectos/Convenios-Contratos con empresas-instituciones.</w:t>
            </w:r>
          </w:p>
        </w:tc>
        <w:tc>
          <w:tcPr>
            <w:tcW w:w="2835" w:type="dxa"/>
            <w:gridSpan w:val="2"/>
            <w:tcBorders>
              <w:left w:val="single" w:sz="4" w:space="0" w:color="000000"/>
              <w:bottom w:val="single" w:sz="4" w:space="0" w:color="000000"/>
            </w:tcBorders>
            <w:shd w:val="clear" w:color="auto" w:fill="D9D9D9" w:themeFill="background1" w:themeFillShade="D9"/>
            <w:vAlign w:val="center"/>
          </w:tcPr>
          <w:p w:rsidR="002F15E5" w:rsidRPr="00845F30" w:rsidRDefault="002F15E5" w:rsidP="002F15E5">
            <w:pPr>
              <w:autoSpaceDE w:val="0"/>
              <w:snapToGrid w:val="0"/>
              <w:jc w:val="right"/>
              <w:rPr>
                <w:color w:val="000000" w:themeColor="text1"/>
                <w:sz w:val="18"/>
                <w:szCs w:val="18"/>
                <w:lang w:val="es-ES"/>
              </w:rPr>
            </w:pPr>
          </w:p>
        </w:tc>
        <w:tc>
          <w:tcPr>
            <w:tcW w:w="1246" w:type="dxa"/>
            <w:tcBorders>
              <w:left w:val="single" w:sz="4" w:space="0" w:color="000000"/>
              <w:bottom w:val="single" w:sz="4" w:space="0" w:color="000000"/>
              <w:right w:val="single" w:sz="4" w:space="0" w:color="000000"/>
            </w:tcBorders>
            <w:shd w:val="clear" w:color="auto" w:fill="D9D9D9" w:themeFill="background1" w:themeFillShade="D9"/>
            <w:vAlign w:val="center"/>
          </w:tcPr>
          <w:p w:rsidR="002F15E5" w:rsidRPr="00845F30" w:rsidRDefault="002F15E5" w:rsidP="002F15E5">
            <w:pPr>
              <w:autoSpaceDE w:val="0"/>
              <w:snapToGrid w:val="0"/>
              <w:jc w:val="right"/>
              <w:rPr>
                <w:b/>
                <w:bCs/>
                <w:color w:val="000000" w:themeColor="text1"/>
                <w:sz w:val="18"/>
                <w:szCs w:val="18"/>
                <w:lang w:val="es-ES"/>
              </w:rPr>
            </w:pPr>
            <w:r w:rsidRPr="00845F30">
              <w:rPr>
                <w:b/>
                <w:bCs/>
                <w:color w:val="000000" w:themeColor="text1"/>
                <w:sz w:val="18"/>
                <w:szCs w:val="18"/>
                <w:lang w:val="es-ES"/>
              </w:rPr>
              <w:t>60</w:t>
            </w:r>
          </w:p>
        </w:tc>
      </w:tr>
      <w:tr w:rsidR="002F15E5" w:rsidRPr="00845F30" w:rsidTr="00147BA3">
        <w:trPr>
          <w:trHeight w:val="292"/>
        </w:trPr>
        <w:tc>
          <w:tcPr>
            <w:tcW w:w="4880" w:type="dxa"/>
            <w:tcBorders>
              <w:left w:val="single" w:sz="4" w:space="0" w:color="000000"/>
              <w:bottom w:val="single" w:sz="4" w:space="0" w:color="000000"/>
            </w:tcBorders>
            <w:vAlign w:val="center"/>
          </w:tcPr>
          <w:p w:rsidR="002F15E5" w:rsidRPr="00845F30" w:rsidRDefault="002F15E5" w:rsidP="002F15E5">
            <w:pPr>
              <w:autoSpaceDE w:val="0"/>
              <w:snapToGrid w:val="0"/>
              <w:rPr>
                <w:b/>
                <w:bCs/>
                <w:color w:val="000000" w:themeColor="text1"/>
                <w:sz w:val="18"/>
                <w:szCs w:val="18"/>
                <w:lang w:val="es-ES"/>
              </w:rPr>
            </w:pPr>
          </w:p>
        </w:tc>
        <w:tc>
          <w:tcPr>
            <w:tcW w:w="2835" w:type="dxa"/>
            <w:gridSpan w:val="2"/>
            <w:tcBorders>
              <w:left w:val="single" w:sz="4" w:space="0" w:color="000000"/>
              <w:bottom w:val="single" w:sz="2" w:space="0" w:color="auto"/>
            </w:tcBorders>
            <w:vAlign w:val="center"/>
          </w:tcPr>
          <w:p w:rsidR="002F15E5" w:rsidRPr="00845F30" w:rsidRDefault="002F15E5" w:rsidP="002F15E5">
            <w:pPr>
              <w:autoSpaceDE w:val="0"/>
              <w:snapToGrid w:val="0"/>
              <w:jc w:val="right"/>
              <w:rPr>
                <w:bCs/>
                <w:color w:val="000000" w:themeColor="text1"/>
                <w:sz w:val="18"/>
                <w:szCs w:val="18"/>
                <w:lang w:val="es-ES"/>
              </w:rPr>
            </w:pPr>
          </w:p>
        </w:tc>
        <w:tc>
          <w:tcPr>
            <w:tcW w:w="1246" w:type="dxa"/>
            <w:tcBorders>
              <w:left w:val="single" w:sz="4" w:space="0" w:color="000000"/>
              <w:bottom w:val="single" w:sz="2" w:space="0" w:color="auto"/>
              <w:right w:val="single" w:sz="4" w:space="0" w:color="000000"/>
            </w:tcBorders>
            <w:vAlign w:val="center"/>
          </w:tcPr>
          <w:p w:rsidR="002F15E5" w:rsidRPr="00845F30" w:rsidRDefault="002F15E5" w:rsidP="002F15E5">
            <w:pPr>
              <w:autoSpaceDE w:val="0"/>
              <w:snapToGrid w:val="0"/>
              <w:rPr>
                <w:color w:val="000000" w:themeColor="text1"/>
                <w:sz w:val="18"/>
                <w:szCs w:val="18"/>
                <w:lang w:val="es-ES"/>
              </w:rPr>
            </w:pPr>
          </w:p>
        </w:tc>
      </w:tr>
      <w:tr w:rsidR="002F15E5" w:rsidRPr="00845F30" w:rsidTr="00147BA3">
        <w:trPr>
          <w:trHeight w:val="20"/>
        </w:trPr>
        <w:tc>
          <w:tcPr>
            <w:tcW w:w="4880" w:type="dxa"/>
            <w:vMerge w:val="restart"/>
            <w:tcBorders>
              <w:left w:val="single" w:sz="4" w:space="0" w:color="000000"/>
              <w:right w:val="single" w:sz="2" w:space="0" w:color="auto"/>
            </w:tcBorders>
            <w:vAlign w:val="center"/>
          </w:tcPr>
          <w:p w:rsidR="002F15E5" w:rsidRPr="00845F30" w:rsidRDefault="002F15E5" w:rsidP="002F15E5">
            <w:pPr>
              <w:autoSpaceDE w:val="0"/>
              <w:snapToGrid w:val="0"/>
              <w:rPr>
                <w:color w:val="000000" w:themeColor="text1"/>
                <w:sz w:val="18"/>
                <w:szCs w:val="18"/>
                <w:lang w:val="es-ES"/>
              </w:rPr>
            </w:pPr>
            <w:r w:rsidRPr="00845F30">
              <w:rPr>
                <w:color w:val="000000" w:themeColor="text1"/>
                <w:sz w:val="18"/>
                <w:szCs w:val="18"/>
                <w:lang w:val="es-ES"/>
              </w:rPr>
              <w:t>a) Proyectos competitivos de ámbito internacional.</w:t>
            </w:r>
          </w:p>
        </w:tc>
        <w:tc>
          <w:tcPr>
            <w:tcW w:w="2268" w:type="dxa"/>
            <w:tcBorders>
              <w:top w:val="single" w:sz="2" w:space="0" w:color="auto"/>
              <w:left w:val="single" w:sz="2" w:space="0" w:color="auto"/>
              <w:bottom w:val="single" w:sz="4" w:space="0" w:color="auto"/>
              <w:right w:val="single" w:sz="4" w:space="0" w:color="auto"/>
            </w:tcBorders>
            <w:shd w:val="clear" w:color="auto" w:fill="auto"/>
            <w:vAlign w:val="center"/>
          </w:tcPr>
          <w:p w:rsidR="002F15E5" w:rsidRPr="00845F30" w:rsidRDefault="002F15E5" w:rsidP="002F15E5">
            <w:pPr>
              <w:autoSpaceDE w:val="0"/>
              <w:snapToGrid w:val="0"/>
              <w:ind w:right="-432"/>
              <w:rPr>
                <w:color w:val="000000" w:themeColor="text1"/>
                <w:sz w:val="18"/>
                <w:szCs w:val="18"/>
                <w:lang w:val="es-ES"/>
              </w:rPr>
            </w:pPr>
            <w:r w:rsidRPr="00845F30">
              <w:rPr>
                <w:color w:val="000000" w:themeColor="text1"/>
                <w:sz w:val="18"/>
                <w:szCs w:val="18"/>
                <w:lang w:val="es-ES"/>
              </w:rPr>
              <w:t xml:space="preserve">Dirección   </w:t>
            </w:r>
          </w:p>
        </w:tc>
        <w:tc>
          <w:tcPr>
            <w:tcW w:w="567" w:type="dxa"/>
            <w:tcBorders>
              <w:top w:val="single" w:sz="2" w:space="0" w:color="auto"/>
              <w:left w:val="single" w:sz="4" w:space="0" w:color="auto"/>
              <w:bottom w:val="single" w:sz="4" w:space="0" w:color="auto"/>
              <w:right w:val="single" w:sz="2" w:space="0" w:color="auto"/>
            </w:tcBorders>
            <w:shd w:val="clear" w:color="auto" w:fill="auto"/>
            <w:vAlign w:val="center"/>
          </w:tcPr>
          <w:p w:rsidR="002F15E5" w:rsidRPr="00845F30" w:rsidRDefault="002F15E5" w:rsidP="002F15E5">
            <w:pPr>
              <w:autoSpaceDE w:val="0"/>
              <w:snapToGrid w:val="0"/>
              <w:ind w:left="12"/>
              <w:jc w:val="right"/>
              <w:rPr>
                <w:color w:val="000000" w:themeColor="text1"/>
                <w:sz w:val="18"/>
                <w:szCs w:val="18"/>
                <w:lang w:val="es-ES"/>
              </w:rPr>
            </w:pPr>
            <w:r w:rsidRPr="00845F30">
              <w:rPr>
                <w:color w:val="000000" w:themeColor="text1"/>
                <w:sz w:val="18"/>
                <w:szCs w:val="18"/>
                <w:lang w:val="es-ES"/>
              </w:rPr>
              <w:t>30</w:t>
            </w:r>
          </w:p>
        </w:tc>
        <w:tc>
          <w:tcPr>
            <w:tcW w:w="1246" w:type="dxa"/>
            <w:tcBorders>
              <w:top w:val="single" w:sz="2" w:space="0" w:color="auto"/>
              <w:left w:val="single" w:sz="2" w:space="0" w:color="auto"/>
              <w:bottom w:val="single" w:sz="4" w:space="0" w:color="000000"/>
              <w:right w:val="single" w:sz="2" w:space="0" w:color="auto"/>
            </w:tcBorders>
            <w:vAlign w:val="center"/>
          </w:tcPr>
          <w:p w:rsidR="002F15E5" w:rsidRPr="00845F30" w:rsidRDefault="002F15E5" w:rsidP="002F15E5">
            <w:pPr>
              <w:autoSpaceDE w:val="0"/>
              <w:snapToGrid w:val="0"/>
              <w:rPr>
                <w:color w:val="000000" w:themeColor="text1"/>
                <w:sz w:val="18"/>
                <w:szCs w:val="18"/>
                <w:lang w:val="es-ES"/>
              </w:rPr>
            </w:pPr>
          </w:p>
        </w:tc>
      </w:tr>
      <w:tr w:rsidR="002F15E5" w:rsidRPr="00845F30" w:rsidTr="00147BA3">
        <w:trPr>
          <w:trHeight w:val="20"/>
        </w:trPr>
        <w:tc>
          <w:tcPr>
            <w:tcW w:w="4880" w:type="dxa"/>
            <w:vMerge/>
            <w:tcBorders>
              <w:left w:val="single" w:sz="4" w:space="0" w:color="000000"/>
              <w:bottom w:val="single" w:sz="4" w:space="0" w:color="000000"/>
              <w:right w:val="single" w:sz="2" w:space="0" w:color="auto"/>
            </w:tcBorders>
            <w:vAlign w:val="center"/>
          </w:tcPr>
          <w:p w:rsidR="002F15E5" w:rsidRPr="00845F30" w:rsidRDefault="002F15E5" w:rsidP="002F15E5">
            <w:pPr>
              <w:autoSpaceDE w:val="0"/>
              <w:snapToGrid w:val="0"/>
              <w:rPr>
                <w:color w:val="000000" w:themeColor="text1"/>
                <w:sz w:val="18"/>
                <w:szCs w:val="18"/>
                <w:lang w:val="es-ES"/>
              </w:rPr>
            </w:pPr>
          </w:p>
        </w:tc>
        <w:tc>
          <w:tcPr>
            <w:tcW w:w="2268" w:type="dxa"/>
            <w:tcBorders>
              <w:top w:val="single" w:sz="4" w:space="0" w:color="auto"/>
              <w:left w:val="single" w:sz="2" w:space="0" w:color="auto"/>
              <w:bottom w:val="single" w:sz="2" w:space="0" w:color="auto"/>
              <w:right w:val="single" w:sz="4" w:space="0" w:color="auto"/>
            </w:tcBorders>
            <w:shd w:val="clear" w:color="auto" w:fill="auto"/>
            <w:vAlign w:val="center"/>
          </w:tcPr>
          <w:p w:rsidR="002F15E5" w:rsidRPr="00845F30" w:rsidRDefault="002F15E5" w:rsidP="002F15E5">
            <w:pPr>
              <w:autoSpaceDE w:val="0"/>
              <w:snapToGrid w:val="0"/>
              <w:rPr>
                <w:color w:val="000000" w:themeColor="text1"/>
                <w:sz w:val="18"/>
                <w:szCs w:val="18"/>
                <w:lang w:val="es-ES"/>
              </w:rPr>
            </w:pPr>
            <w:r w:rsidRPr="00845F30">
              <w:rPr>
                <w:color w:val="000000" w:themeColor="text1"/>
                <w:sz w:val="18"/>
                <w:szCs w:val="18"/>
                <w:lang w:val="es-ES"/>
              </w:rPr>
              <w:t>Participación</w:t>
            </w:r>
          </w:p>
        </w:tc>
        <w:tc>
          <w:tcPr>
            <w:tcW w:w="567" w:type="dxa"/>
            <w:tcBorders>
              <w:top w:val="single" w:sz="4" w:space="0" w:color="auto"/>
              <w:left w:val="single" w:sz="4" w:space="0" w:color="auto"/>
              <w:bottom w:val="single" w:sz="2" w:space="0" w:color="auto"/>
              <w:right w:val="single" w:sz="2" w:space="0" w:color="auto"/>
            </w:tcBorders>
            <w:shd w:val="clear" w:color="auto" w:fill="auto"/>
            <w:vAlign w:val="center"/>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15</w:t>
            </w:r>
          </w:p>
        </w:tc>
        <w:tc>
          <w:tcPr>
            <w:tcW w:w="1246" w:type="dxa"/>
            <w:tcBorders>
              <w:top w:val="single" w:sz="4" w:space="0" w:color="000000"/>
              <w:left w:val="single" w:sz="2" w:space="0" w:color="auto"/>
              <w:bottom w:val="single" w:sz="2" w:space="0" w:color="auto"/>
              <w:right w:val="single" w:sz="2" w:space="0" w:color="auto"/>
            </w:tcBorders>
            <w:vAlign w:val="center"/>
          </w:tcPr>
          <w:p w:rsidR="002F15E5" w:rsidRPr="00845F30" w:rsidRDefault="002F15E5" w:rsidP="002F15E5">
            <w:pPr>
              <w:autoSpaceDE w:val="0"/>
              <w:snapToGrid w:val="0"/>
              <w:rPr>
                <w:color w:val="000000" w:themeColor="text1"/>
                <w:sz w:val="18"/>
                <w:szCs w:val="18"/>
                <w:lang w:val="es-ES"/>
              </w:rPr>
            </w:pPr>
          </w:p>
        </w:tc>
      </w:tr>
      <w:tr w:rsidR="002F15E5" w:rsidRPr="00845F30" w:rsidTr="00147BA3">
        <w:trPr>
          <w:trHeight w:val="20"/>
        </w:trPr>
        <w:tc>
          <w:tcPr>
            <w:tcW w:w="4880" w:type="dxa"/>
            <w:vMerge w:val="restart"/>
            <w:tcBorders>
              <w:left w:val="single" w:sz="4" w:space="0" w:color="000000"/>
              <w:right w:val="single" w:sz="2" w:space="0" w:color="auto"/>
            </w:tcBorders>
            <w:vAlign w:val="center"/>
          </w:tcPr>
          <w:p w:rsidR="002F15E5" w:rsidRPr="00845F30" w:rsidRDefault="002F15E5" w:rsidP="002F15E5">
            <w:pPr>
              <w:autoSpaceDE w:val="0"/>
              <w:snapToGrid w:val="0"/>
              <w:rPr>
                <w:color w:val="000000" w:themeColor="text1"/>
                <w:sz w:val="18"/>
                <w:szCs w:val="18"/>
                <w:lang w:val="es-ES"/>
              </w:rPr>
            </w:pPr>
            <w:r w:rsidRPr="00845F30">
              <w:rPr>
                <w:color w:val="000000" w:themeColor="text1"/>
                <w:sz w:val="18"/>
                <w:szCs w:val="18"/>
                <w:lang w:val="es-ES"/>
              </w:rPr>
              <w:t>b) Proyectos competitivos del Plan nacional.</w:t>
            </w:r>
          </w:p>
        </w:tc>
        <w:tc>
          <w:tcPr>
            <w:tcW w:w="2268" w:type="dxa"/>
            <w:tcBorders>
              <w:top w:val="single" w:sz="2" w:space="0" w:color="auto"/>
              <w:left w:val="single" w:sz="2" w:space="0" w:color="auto"/>
              <w:bottom w:val="single" w:sz="4" w:space="0" w:color="auto"/>
              <w:right w:val="single" w:sz="4" w:space="0" w:color="auto"/>
            </w:tcBorders>
            <w:shd w:val="clear" w:color="auto" w:fill="auto"/>
            <w:vAlign w:val="center"/>
          </w:tcPr>
          <w:p w:rsidR="002F15E5" w:rsidRPr="00845F30" w:rsidRDefault="002F15E5" w:rsidP="002F15E5">
            <w:pPr>
              <w:autoSpaceDE w:val="0"/>
              <w:snapToGrid w:val="0"/>
              <w:ind w:right="-432"/>
              <w:rPr>
                <w:color w:val="000000" w:themeColor="text1"/>
                <w:sz w:val="18"/>
                <w:szCs w:val="18"/>
                <w:lang w:val="es-ES"/>
              </w:rPr>
            </w:pPr>
            <w:r w:rsidRPr="00845F30">
              <w:rPr>
                <w:color w:val="000000" w:themeColor="text1"/>
                <w:sz w:val="18"/>
                <w:szCs w:val="18"/>
                <w:lang w:val="es-ES"/>
              </w:rPr>
              <w:t xml:space="preserve">Dirección  </w:t>
            </w:r>
          </w:p>
        </w:tc>
        <w:tc>
          <w:tcPr>
            <w:tcW w:w="567" w:type="dxa"/>
            <w:tcBorders>
              <w:top w:val="single" w:sz="2" w:space="0" w:color="auto"/>
              <w:left w:val="single" w:sz="4" w:space="0" w:color="auto"/>
              <w:bottom w:val="single" w:sz="4" w:space="0" w:color="auto"/>
              <w:right w:val="single" w:sz="2" w:space="0" w:color="auto"/>
            </w:tcBorders>
            <w:shd w:val="clear" w:color="auto" w:fill="auto"/>
            <w:vAlign w:val="center"/>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20</w:t>
            </w:r>
          </w:p>
        </w:tc>
        <w:tc>
          <w:tcPr>
            <w:tcW w:w="1246" w:type="dxa"/>
            <w:tcBorders>
              <w:top w:val="single" w:sz="2" w:space="0" w:color="auto"/>
              <w:left w:val="single" w:sz="2" w:space="0" w:color="auto"/>
              <w:bottom w:val="single" w:sz="4" w:space="0" w:color="000000"/>
              <w:right w:val="single" w:sz="2" w:space="0" w:color="auto"/>
            </w:tcBorders>
            <w:vAlign w:val="center"/>
          </w:tcPr>
          <w:p w:rsidR="002F15E5" w:rsidRPr="00845F30" w:rsidRDefault="002F15E5" w:rsidP="002F15E5">
            <w:pPr>
              <w:autoSpaceDE w:val="0"/>
              <w:snapToGrid w:val="0"/>
              <w:rPr>
                <w:color w:val="000000" w:themeColor="text1"/>
                <w:sz w:val="18"/>
                <w:szCs w:val="18"/>
                <w:lang w:val="es-ES"/>
              </w:rPr>
            </w:pPr>
          </w:p>
        </w:tc>
      </w:tr>
      <w:tr w:rsidR="002F15E5" w:rsidRPr="00845F30" w:rsidTr="00147BA3">
        <w:trPr>
          <w:trHeight w:val="20"/>
        </w:trPr>
        <w:tc>
          <w:tcPr>
            <w:tcW w:w="4880" w:type="dxa"/>
            <w:vMerge/>
            <w:tcBorders>
              <w:left w:val="single" w:sz="4" w:space="0" w:color="000000"/>
              <w:bottom w:val="single" w:sz="4" w:space="0" w:color="000000"/>
              <w:right w:val="single" w:sz="2" w:space="0" w:color="auto"/>
            </w:tcBorders>
            <w:vAlign w:val="center"/>
          </w:tcPr>
          <w:p w:rsidR="002F15E5" w:rsidRPr="00845F30" w:rsidRDefault="002F15E5" w:rsidP="002F15E5">
            <w:pPr>
              <w:autoSpaceDE w:val="0"/>
              <w:snapToGrid w:val="0"/>
              <w:rPr>
                <w:color w:val="000000" w:themeColor="text1"/>
                <w:sz w:val="18"/>
                <w:szCs w:val="18"/>
                <w:lang w:val="es-ES"/>
              </w:rPr>
            </w:pPr>
          </w:p>
        </w:tc>
        <w:tc>
          <w:tcPr>
            <w:tcW w:w="2268" w:type="dxa"/>
            <w:tcBorders>
              <w:top w:val="single" w:sz="4" w:space="0" w:color="auto"/>
              <w:left w:val="single" w:sz="2" w:space="0" w:color="auto"/>
              <w:bottom w:val="single" w:sz="2" w:space="0" w:color="auto"/>
              <w:right w:val="single" w:sz="4" w:space="0" w:color="auto"/>
            </w:tcBorders>
            <w:shd w:val="clear" w:color="auto" w:fill="auto"/>
            <w:vAlign w:val="center"/>
          </w:tcPr>
          <w:p w:rsidR="002F15E5" w:rsidRPr="00845F30" w:rsidRDefault="002F15E5" w:rsidP="002F15E5">
            <w:pPr>
              <w:autoSpaceDE w:val="0"/>
              <w:snapToGrid w:val="0"/>
              <w:rPr>
                <w:color w:val="000000" w:themeColor="text1"/>
                <w:sz w:val="18"/>
                <w:szCs w:val="18"/>
                <w:lang w:val="es-ES"/>
              </w:rPr>
            </w:pPr>
            <w:r w:rsidRPr="00845F30">
              <w:rPr>
                <w:color w:val="000000" w:themeColor="text1"/>
                <w:sz w:val="18"/>
                <w:szCs w:val="18"/>
                <w:lang w:val="es-ES"/>
              </w:rPr>
              <w:t>Participación</w:t>
            </w:r>
          </w:p>
        </w:tc>
        <w:tc>
          <w:tcPr>
            <w:tcW w:w="567" w:type="dxa"/>
            <w:tcBorders>
              <w:top w:val="single" w:sz="4" w:space="0" w:color="auto"/>
              <w:left w:val="single" w:sz="4" w:space="0" w:color="auto"/>
              <w:bottom w:val="single" w:sz="2" w:space="0" w:color="auto"/>
              <w:right w:val="single" w:sz="2" w:space="0" w:color="auto"/>
            </w:tcBorders>
            <w:shd w:val="clear" w:color="auto" w:fill="auto"/>
            <w:vAlign w:val="center"/>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10</w:t>
            </w:r>
          </w:p>
        </w:tc>
        <w:tc>
          <w:tcPr>
            <w:tcW w:w="1246" w:type="dxa"/>
            <w:tcBorders>
              <w:top w:val="single" w:sz="4" w:space="0" w:color="000000"/>
              <w:left w:val="single" w:sz="2" w:space="0" w:color="auto"/>
              <w:bottom w:val="single" w:sz="2" w:space="0" w:color="auto"/>
              <w:right w:val="single" w:sz="2" w:space="0" w:color="auto"/>
            </w:tcBorders>
            <w:vAlign w:val="center"/>
          </w:tcPr>
          <w:p w:rsidR="002F15E5" w:rsidRPr="00845F30" w:rsidRDefault="002F15E5" w:rsidP="002F15E5">
            <w:pPr>
              <w:autoSpaceDE w:val="0"/>
              <w:snapToGrid w:val="0"/>
              <w:rPr>
                <w:color w:val="000000" w:themeColor="text1"/>
                <w:sz w:val="18"/>
                <w:szCs w:val="18"/>
                <w:lang w:val="es-ES"/>
              </w:rPr>
            </w:pPr>
          </w:p>
        </w:tc>
      </w:tr>
      <w:tr w:rsidR="00997992" w:rsidRPr="00845F30" w:rsidTr="00147BA3">
        <w:trPr>
          <w:trHeight w:val="408"/>
        </w:trPr>
        <w:tc>
          <w:tcPr>
            <w:tcW w:w="4880" w:type="dxa"/>
            <w:vMerge w:val="restart"/>
            <w:tcBorders>
              <w:left w:val="single" w:sz="4" w:space="0" w:color="000000"/>
              <w:right w:val="single" w:sz="2" w:space="0" w:color="auto"/>
            </w:tcBorders>
            <w:vAlign w:val="center"/>
          </w:tcPr>
          <w:p w:rsidR="00997992" w:rsidRPr="00C0549E" w:rsidRDefault="00997992" w:rsidP="002F15E5">
            <w:pPr>
              <w:autoSpaceDE w:val="0"/>
              <w:snapToGrid w:val="0"/>
              <w:rPr>
                <w:sz w:val="18"/>
                <w:szCs w:val="18"/>
                <w:lang w:val="es-ES"/>
              </w:rPr>
            </w:pPr>
            <w:r w:rsidRPr="00C0549E">
              <w:rPr>
                <w:sz w:val="18"/>
                <w:szCs w:val="18"/>
                <w:lang w:val="es-ES"/>
              </w:rPr>
              <w:t>c) Redes de excelencia del Plan Nacional</w:t>
            </w:r>
          </w:p>
        </w:tc>
        <w:tc>
          <w:tcPr>
            <w:tcW w:w="2268" w:type="dxa"/>
            <w:tcBorders>
              <w:top w:val="single" w:sz="4" w:space="0" w:color="auto"/>
              <w:left w:val="single" w:sz="2" w:space="0" w:color="auto"/>
              <w:bottom w:val="single" w:sz="2" w:space="0" w:color="auto"/>
              <w:right w:val="single" w:sz="4" w:space="0" w:color="auto"/>
            </w:tcBorders>
            <w:shd w:val="clear" w:color="auto" w:fill="auto"/>
            <w:vAlign w:val="center"/>
          </w:tcPr>
          <w:p w:rsidR="00997992" w:rsidRPr="00C0549E" w:rsidRDefault="00997992" w:rsidP="002F15E5">
            <w:pPr>
              <w:autoSpaceDE w:val="0"/>
              <w:snapToGrid w:val="0"/>
              <w:rPr>
                <w:sz w:val="18"/>
                <w:szCs w:val="18"/>
                <w:lang w:val="es-ES"/>
              </w:rPr>
            </w:pPr>
            <w:r w:rsidRPr="00C0549E">
              <w:rPr>
                <w:sz w:val="18"/>
                <w:szCs w:val="18"/>
                <w:lang w:val="es-ES"/>
              </w:rPr>
              <w:t>Dirección/Coordinación</w:t>
            </w:r>
          </w:p>
        </w:tc>
        <w:tc>
          <w:tcPr>
            <w:tcW w:w="567" w:type="dxa"/>
            <w:tcBorders>
              <w:top w:val="single" w:sz="4" w:space="0" w:color="auto"/>
              <w:left w:val="single" w:sz="4" w:space="0" w:color="auto"/>
              <w:bottom w:val="single" w:sz="2" w:space="0" w:color="auto"/>
              <w:right w:val="single" w:sz="2" w:space="0" w:color="auto"/>
            </w:tcBorders>
            <w:shd w:val="clear" w:color="auto" w:fill="auto"/>
            <w:vAlign w:val="center"/>
          </w:tcPr>
          <w:p w:rsidR="00997992" w:rsidRPr="00C0549E" w:rsidRDefault="00997992" w:rsidP="002F15E5">
            <w:pPr>
              <w:autoSpaceDE w:val="0"/>
              <w:snapToGrid w:val="0"/>
              <w:jc w:val="right"/>
              <w:rPr>
                <w:sz w:val="18"/>
                <w:szCs w:val="18"/>
                <w:lang w:val="es-ES"/>
              </w:rPr>
            </w:pPr>
            <w:r w:rsidRPr="00C0549E">
              <w:rPr>
                <w:sz w:val="18"/>
                <w:szCs w:val="18"/>
                <w:lang w:val="es-ES"/>
              </w:rPr>
              <w:t>20</w:t>
            </w:r>
          </w:p>
        </w:tc>
        <w:tc>
          <w:tcPr>
            <w:tcW w:w="1246" w:type="dxa"/>
            <w:tcBorders>
              <w:top w:val="single" w:sz="4" w:space="0" w:color="000000"/>
              <w:left w:val="single" w:sz="2" w:space="0" w:color="auto"/>
              <w:bottom w:val="single" w:sz="2" w:space="0" w:color="auto"/>
              <w:right w:val="single" w:sz="2" w:space="0" w:color="auto"/>
            </w:tcBorders>
            <w:vAlign w:val="center"/>
          </w:tcPr>
          <w:p w:rsidR="00997992" w:rsidRPr="00C0549E" w:rsidRDefault="00997992" w:rsidP="002F15E5">
            <w:pPr>
              <w:autoSpaceDE w:val="0"/>
              <w:snapToGrid w:val="0"/>
              <w:rPr>
                <w:sz w:val="18"/>
                <w:szCs w:val="18"/>
                <w:lang w:val="es-ES"/>
              </w:rPr>
            </w:pPr>
          </w:p>
        </w:tc>
      </w:tr>
      <w:tr w:rsidR="00997992" w:rsidRPr="00845F30" w:rsidTr="00147BA3">
        <w:trPr>
          <w:trHeight w:val="20"/>
        </w:trPr>
        <w:tc>
          <w:tcPr>
            <w:tcW w:w="4880" w:type="dxa"/>
            <w:vMerge/>
            <w:tcBorders>
              <w:left w:val="single" w:sz="4" w:space="0" w:color="000000"/>
              <w:bottom w:val="single" w:sz="4" w:space="0" w:color="000000"/>
              <w:right w:val="single" w:sz="2" w:space="0" w:color="auto"/>
            </w:tcBorders>
            <w:vAlign w:val="center"/>
          </w:tcPr>
          <w:p w:rsidR="00997992" w:rsidRPr="00C0549E" w:rsidRDefault="00997992" w:rsidP="002F15E5">
            <w:pPr>
              <w:autoSpaceDE w:val="0"/>
              <w:snapToGrid w:val="0"/>
              <w:rPr>
                <w:sz w:val="18"/>
                <w:szCs w:val="18"/>
                <w:lang w:val="es-ES"/>
              </w:rPr>
            </w:pPr>
          </w:p>
        </w:tc>
        <w:tc>
          <w:tcPr>
            <w:tcW w:w="2268" w:type="dxa"/>
            <w:tcBorders>
              <w:top w:val="single" w:sz="4" w:space="0" w:color="auto"/>
              <w:left w:val="single" w:sz="2" w:space="0" w:color="auto"/>
              <w:bottom w:val="single" w:sz="2" w:space="0" w:color="auto"/>
              <w:right w:val="single" w:sz="4" w:space="0" w:color="auto"/>
            </w:tcBorders>
            <w:shd w:val="clear" w:color="auto" w:fill="auto"/>
            <w:vAlign w:val="center"/>
          </w:tcPr>
          <w:p w:rsidR="00997992" w:rsidRPr="00C0549E" w:rsidRDefault="00997992" w:rsidP="002F15E5">
            <w:pPr>
              <w:autoSpaceDE w:val="0"/>
              <w:snapToGrid w:val="0"/>
              <w:rPr>
                <w:sz w:val="18"/>
                <w:szCs w:val="18"/>
                <w:lang w:val="es-ES"/>
              </w:rPr>
            </w:pPr>
            <w:r w:rsidRPr="00C0549E">
              <w:rPr>
                <w:sz w:val="18"/>
                <w:szCs w:val="18"/>
                <w:lang w:val="es-ES"/>
              </w:rPr>
              <w:t>Participación</w:t>
            </w:r>
          </w:p>
        </w:tc>
        <w:tc>
          <w:tcPr>
            <w:tcW w:w="567" w:type="dxa"/>
            <w:tcBorders>
              <w:top w:val="single" w:sz="4" w:space="0" w:color="auto"/>
              <w:left w:val="single" w:sz="4" w:space="0" w:color="auto"/>
              <w:bottom w:val="single" w:sz="2" w:space="0" w:color="auto"/>
              <w:right w:val="single" w:sz="2" w:space="0" w:color="auto"/>
            </w:tcBorders>
            <w:shd w:val="clear" w:color="auto" w:fill="auto"/>
            <w:vAlign w:val="center"/>
          </w:tcPr>
          <w:p w:rsidR="00997992" w:rsidRPr="00C0549E" w:rsidRDefault="00997992" w:rsidP="002F15E5">
            <w:pPr>
              <w:autoSpaceDE w:val="0"/>
              <w:snapToGrid w:val="0"/>
              <w:jc w:val="right"/>
              <w:rPr>
                <w:sz w:val="18"/>
                <w:szCs w:val="18"/>
                <w:lang w:val="es-ES"/>
              </w:rPr>
            </w:pPr>
            <w:r w:rsidRPr="00C0549E">
              <w:rPr>
                <w:sz w:val="18"/>
                <w:szCs w:val="18"/>
                <w:lang w:val="es-ES"/>
              </w:rPr>
              <w:t>10</w:t>
            </w:r>
          </w:p>
        </w:tc>
        <w:tc>
          <w:tcPr>
            <w:tcW w:w="1246" w:type="dxa"/>
            <w:tcBorders>
              <w:top w:val="single" w:sz="4" w:space="0" w:color="000000"/>
              <w:left w:val="single" w:sz="2" w:space="0" w:color="auto"/>
              <w:bottom w:val="single" w:sz="2" w:space="0" w:color="auto"/>
              <w:right w:val="single" w:sz="2" w:space="0" w:color="auto"/>
            </w:tcBorders>
            <w:vAlign w:val="center"/>
          </w:tcPr>
          <w:p w:rsidR="00997992" w:rsidRPr="00C0549E" w:rsidRDefault="00997992" w:rsidP="002F15E5">
            <w:pPr>
              <w:autoSpaceDE w:val="0"/>
              <w:snapToGrid w:val="0"/>
              <w:rPr>
                <w:sz w:val="18"/>
                <w:szCs w:val="18"/>
                <w:lang w:val="es-ES"/>
              </w:rPr>
            </w:pPr>
          </w:p>
        </w:tc>
      </w:tr>
      <w:tr w:rsidR="002F15E5" w:rsidRPr="00845F30" w:rsidTr="00147BA3">
        <w:trPr>
          <w:trHeight w:val="20"/>
        </w:trPr>
        <w:tc>
          <w:tcPr>
            <w:tcW w:w="4880" w:type="dxa"/>
            <w:vMerge w:val="restart"/>
            <w:tcBorders>
              <w:left w:val="single" w:sz="4" w:space="0" w:color="000000"/>
              <w:right w:val="single" w:sz="2" w:space="0" w:color="auto"/>
            </w:tcBorders>
            <w:vAlign w:val="center"/>
          </w:tcPr>
          <w:p w:rsidR="002F15E5" w:rsidRPr="00C0549E" w:rsidRDefault="00997992" w:rsidP="002F15E5">
            <w:pPr>
              <w:autoSpaceDE w:val="0"/>
              <w:snapToGrid w:val="0"/>
              <w:rPr>
                <w:sz w:val="18"/>
                <w:szCs w:val="18"/>
                <w:lang w:val="es-ES"/>
              </w:rPr>
            </w:pPr>
            <w:r w:rsidRPr="00C0549E">
              <w:rPr>
                <w:sz w:val="18"/>
                <w:szCs w:val="18"/>
                <w:lang w:val="es-ES"/>
              </w:rPr>
              <w:t>d</w:t>
            </w:r>
            <w:r w:rsidR="002F15E5" w:rsidRPr="00C0549E">
              <w:rPr>
                <w:sz w:val="18"/>
                <w:szCs w:val="18"/>
                <w:lang w:val="es-ES"/>
              </w:rPr>
              <w:t>) Proyectos competitivos autonómicos.</w:t>
            </w:r>
          </w:p>
        </w:tc>
        <w:tc>
          <w:tcPr>
            <w:tcW w:w="2268" w:type="dxa"/>
            <w:tcBorders>
              <w:top w:val="single" w:sz="2" w:space="0" w:color="auto"/>
              <w:left w:val="single" w:sz="2" w:space="0" w:color="auto"/>
              <w:bottom w:val="single" w:sz="4" w:space="0" w:color="auto"/>
              <w:right w:val="single" w:sz="4" w:space="0" w:color="auto"/>
            </w:tcBorders>
            <w:shd w:val="clear" w:color="auto" w:fill="auto"/>
            <w:vAlign w:val="center"/>
          </w:tcPr>
          <w:p w:rsidR="002F15E5" w:rsidRPr="00C0549E" w:rsidRDefault="002F15E5" w:rsidP="002F15E5">
            <w:pPr>
              <w:autoSpaceDE w:val="0"/>
              <w:snapToGrid w:val="0"/>
              <w:ind w:right="-432"/>
              <w:rPr>
                <w:sz w:val="18"/>
                <w:szCs w:val="18"/>
                <w:lang w:val="es-ES"/>
              </w:rPr>
            </w:pPr>
            <w:r w:rsidRPr="00C0549E">
              <w:rPr>
                <w:sz w:val="18"/>
                <w:szCs w:val="18"/>
                <w:lang w:val="es-ES"/>
              </w:rPr>
              <w:t xml:space="preserve">Dirección  </w:t>
            </w:r>
          </w:p>
        </w:tc>
        <w:tc>
          <w:tcPr>
            <w:tcW w:w="567" w:type="dxa"/>
            <w:tcBorders>
              <w:top w:val="single" w:sz="2" w:space="0" w:color="auto"/>
              <w:left w:val="single" w:sz="4" w:space="0" w:color="auto"/>
              <w:bottom w:val="single" w:sz="4" w:space="0" w:color="auto"/>
              <w:right w:val="single" w:sz="2" w:space="0" w:color="auto"/>
            </w:tcBorders>
            <w:shd w:val="clear" w:color="auto" w:fill="auto"/>
            <w:vAlign w:val="center"/>
          </w:tcPr>
          <w:p w:rsidR="002F15E5" w:rsidRPr="00C0549E" w:rsidRDefault="002F15E5" w:rsidP="002F15E5">
            <w:pPr>
              <w:autoSpaceDE w:val="0"/>
              <w:snapToGrid w:val="0"/>
              <w:jc w:val="right"/>
              <w:rPr>
                <w:sz w:val="18"/>
                <w:szCs w:val="18"/>
                <w:lang w:val="es-ES"/>
              </w:rPr>
            </w:pPr>
            <w:r w:rsidRPr="00C0549E">
              <w:rPr>
                <w:sz w:val="18"/>
                <w:szCs w:val="18"/>
                <w:lang w:val="es-ES"/>
              </w:rPr>
              <w:t>15</w:t>
            </w:r>
          </w:p>
        </w:tc>
        <w:tc>
          <w:tcPr>
            <w:tcW w:w="1246" w:type="dxa"/>
            <w:tcBorders>
              <w:top w:val="single" w:sz="2" w:space="0" w:color="auto"/>
              <w:left w:val="single" w:sz="2" w:space="0" w:color="auto"/>
              <w:bottom w:val="single" w:sz="4" w:space="0" w:color="000000"/>
              <w:right w:val="single" w:sz="2" w:space="0" w:color="auto"/>
            </w:tcBorders>
            <w:vAlign w:val="center"/>
          </w:tcPr>
          <w:p w:rsidR="002F15E5" w:rsidRPr="00C0549E" w:rsidRDefault="002F15E5" w:rsidP="002F15E5">
            <w:pPr>
              <w:autoSpaceDE w:val="0"/>
              <w:snapToGrid w:val="0"/>
              <w:rPr>
                <w:sz w:val="18"/>
                <w:szCs w:val="18"/>
                <w:lang w:val="es-ES"/>
              </w:rPr>
            </w:pPr>
          </w:p>
        </w:tc>
      </w:tr>
      <w:tr w:rsidR="002F15E5" w:rsidRPr="00845F30" w:rsidTr="00147BA3">
        <w:trPr>
          <w:trHeight w:val="20"/>
        </w:trPr>
        <w:tc>
          <w:tcPr>
            <w:tcW w:w="4880" w:type="dxa"/>
            <w:vMerge/>
            <w:tcBorders>
              <w:left w:val="single" w:sz="4" w:space="0" w:color="000000"/>
              <w:bottom w:val="single" w:sz="4" w:space="0" w:color="000000"/>
              <w:right w:val="single" w:sz="2" w:space="0" w:color="auto"/>
            </w:tcBorders>
            <w:vAlign w:val="center"/>
          </w:tcPr>
          <w:p w:rsidR="002F15E5" w:rsidRPr="00C0549E" w:rsidRDefault="002F15E5" w:rsidP="002F15E5">
            <w:pPr>
              <w:autoSpaceDE w:val="0"/>
              <w:snapToGrid w:val="0"/>
              <w:rPr>
                <w:sz w:val="18"/>
                <w:szCs w:val="18"/>
                <w:lang w:val="es-ES"/>
              </w:rPr>
            </w:pPr>
          </w:p>
        </w:tc>
        <w:tc>
          <w:tcPr>
            <w:tcW w:w="2268" w:type="dxa"/>
            <w:tcBorders>
              <w:top w:val="single" w:sz="4" w:space="0" w:color="auto"/>
              <w:left w:val="single" w:sz="2" w:space="0" w:color="auto"/>
              <w:bottom w:val="single" w:sz="2" w:space="0" w:color="auto"/>
              <w:right w:val="single" w:sz="4" w:space="0" w:color="auto"/>
            </w:tcBorders>
            <w:shd w:val="clear" w:color="auto" w:fill="auto"/>
            <w:vAlign w:val="center"/>
          </w:tcPr>
          <w:p w:rsidR="002F15E5" w:rsidRPr="00C0549E" w:rsidRDefault="002F15E5" w:rsidP="002F15E5">
            <w:pPr>
              <w:autoSpaceDE w:val="0"/>
              <w:snapToGrid w:val="0"/>
              <w:rPr>
                <w:sz w:val="18"/>
                <w:szCs w:val="18"/>
                <w:lang w:val="es-ES"/>
              </w:rPr>
            </w:pPr>
            <w:r w:rsidRPr="00C0549E">
              <w:rPr>
                <w:sz w:val="18"/>
                <w:szCs w:val="18"/>
                <w:lang w:val="es-ES"/>
              </w:rPr>
              <w:t>Participación</w:t>
            </w:r>
          </w:p>
        </w:tc>
        <w:tc>
          <w:tcPr>
            <w:tcW w:w="567" w:type="dxa"/>
            <w:tcBorders>
              <w:top w:val="single" w:sz="4" w:space="0" w:color="auto"/>
              <w:left w:val="single" w:sz="4" w:space="0" w:color="auto"/>
              <w:bottom w:val="single" w:sz="2" w:space="0" w:color="auto"/>
              <w:right w:val="single" w:sz="2" w:space="0" w:color="auto"/>
            </w:tcBorders>
            <w:shd w:val="clear" w:color="auto" w:fill="auto"/>
            <w:vAlign w:val="center"/>
          </w:tcPr>
          <w:p w:rsidR="002F15E5" w:rsidRPr="00C0549E" w:rsidRDefault="002F15E5" w:rsidP="002F15E5">
            <w:pPr>
              <w:autoSpaceDE w:val="0"/>
              <w:snapToGrid w:val="0"/>
              <w:jc w:val="right"/>
              <w:rPr>
                <w:sz w:val="18"/>
                <w:szCs w:val="18"/>
                <w:lang w:val="es-ES"/>
              </w:rPr>
            </w:pPr>
            <w:r w:rsidRPr="00C0549E">
              <w:rPr>
                <w:sz w:val="18"/>
                <w:szCs w:val="18"/>
                <w:lang w:val="es-ES"/>
              </w:rPr>
              <w:t>10</w:t>
            </w:r>
          </w:p>
        </w:tc>
        <w:tc>
          <w:tcPr>
            <w:tcW w:w="1246" w:type="dxa"/>
            <w:tcBorders>
              <w:top w:val="single" w:sz="4" w:space="0" w:color="000000"/>
              <w:left w:val="single" w:sz="2" w:space="0" w:color="auto"/>
              <w:bottom w:val="single" w:sz="2" w:space="0" w:color="auto"/>
              <w:right w:val="single" w:sz="2" w:space="0" w:color="auto"/>
            </w:tcBorders>
            <w:vAlign w:val="center"/>
          </w:tcPr>
          <w:p w:rsidR="002F15E5" w:rsidRPr="00C0549E" w:rsidRDefault="002F15E5" w:rsidP="002F15E5">
            <w:pPr>
              <w:autoSpaceDE w:val="0"/>
              <w:snapToGrid w:val="0"/>
              <w:rPr>
                <w:sz w:val="18"/>
                <w:szCs w:val="18"/>
                <w:lang w:val="es-ES"/>
              </w:rPr>
            </w:pPr>
          </w:p>
        </w:tc>
      </w:tr>
      <w:tr w:rsidR="00997992" w:rsidRPr="00845F30" w:rsidTr="00147BA3">
        <w:trPr>
          <w:trHeight w:val="20"/>
        </w:trPr>
        <w:tc>
          <w:tcPr>
            <w:tcW w:w="4880" w:type="dxa"/>
            <w:vMerge w:val="restart"/>
            <w:tcBorders>
              <w:left w:val="single" w:sz="4" w:space="0" w:color="000000"/>
              <w:right w:val="single" w:sz="2" w:space="0" w:color="auto"/>
            </w:tcBorders>
            <w:vAlign w:val="center"/>
          </w:tcPr>
          <w:p w:rsidR="00997992" w:rsidRPr="00C0549E" w:rsidRDefault="00997992" w:rsidP="00997992">
            <w:pPr>
              <w:autoSpaceDE w:val="0"/>
              <w:snapToGrid w:val="0"/>
              <w:rPr>
                <w:sz w:val="18"/>
                <w:szCs w:val="18"/>
                <w:lang w:val="es-ES"/>
              </w:rPr>
            </w:pPr>
            <w:r w:rsidRPr="00C0549E">
              <w:rPr>
                <w:sz w:val="18"/>
                <w:szCs w:val="18"/>
                <w:lang w:val="es-ES"/>
              </w:rPr>
              <w:t>e) Ayudas a la consolidación y estructuración de unidades de investigación competitivas del SUG</w:t>
            </w:r>
          </w:p>
        </w:tc>
        <w:tc>
          <w:tcPr>
            <w:tcW w:w="2268" w:type="dxa"/>
            <w:tcBorders>
              <w:top w:val="single" w:sz="4" w:space="0" w:color="auto"/>
              <w:left w:val="single" w:sz="2" w:space="0" w:color="auto"/>
              <w:bottom w:val="single" w:sz="2" w:space="0" w:color="auto"/>
              <w:right w:val="single" w:sz="4" w:space="0" w:color="auto"/>
            </w:tcBorders>
            <w:shd w:val="clear" w:color="auto" w:fill="auto"/>
            <w:vAlign w:val="center"/>
          </w:tcPr>
          <w:p w:rsidR="00997992" w:rsidRPr="00C0549E" w:rsidRDefault="00997992" w:rsidP="002F15E5">
            <w:pPr>
              <w:autoSpaceDE w:val="0"/>
              <w:snapToGrid w:val="0"/>
              <w:rPr>
                <w:sz w:val="18"/>
                <w:szCs w:val="18"/>
                <w:lang w:val="es-ES"/>
              </w:rPr>
            </w:pPr>
            <w:r w:rsidRPr="00C0549E">
              <w:rPr>
                <w:sz w:val="18"/>
                <w:szCs w:val="18"/>
                <w:lang w:val="es-ES"/>
              </w:rPr>
              <w:t>Dirección/Coordinación</w:t>
            </w:r>
          </w:p>
        </w:tc>
        <w:tc>
          <w:tcPr>
            <w:tcW w:w="567" w:type="dxa"/>
            <w:tcBorders>
              <w:top w:val="single" w:sz="4" w:space="0" w:color="auto"/>
              <w:left w:val="single" w:sz="4" w:space="0" w:color="auto"/>
              <w:bottom w:val="single" w:sz="2" w:space="0" w:color="auto"/>
              <w:right w:val="single" w:sz="2" w:space="0" w:color="auto"/>
            </w:tcBorders>
            <w:shd w:val="clear" w:color="auto" w:fill="auto"/>
            <w:vAlign w:val="center"/>
          </w:tcPr>
          <w:p w:rsidR="00997992" w:rsidRPr="00C0549E" w:rsidRDefault="00997992" w:rsidP="002F15E5">
            <w:pPr>
              <w:autoSpaceDE w:val="0"/>
              <w:snapToGrid w:val="0"/>
              <w:jc w:val="right"/>
              <w:rPr>
                <w:sz w:val="18"/>
                <w:szCs w:val="18"/>
                <w:lang w:val="es-ES"/>
              </w:rPr>
            </w:pPr>
            <w:r w:rsidRPr="00C0549E">
              <w:rPr>
                <w:sz w:val="18"/>
                <w:szCs w:val="18"/>
                <w:lang w:val="es-ES"/>
              </w:rPr>
              <w:t>20</w:t>
            </w:r>
          </w:p>
        </w:tc>
        <w:tc>
          <w:tcPr>
            <w:tcW w:w="1246" w:type="dxa"/>
            <w:tcBorders>
              <w:top w:val="single" w:sz="4" w:space="0" w:color="000000"/>
              <w:left w:val="single" w:sz="2" w:space="0" w:color="auto"/>
              <w:bottom w:val="single" w:sz="2" w:space="0" w:color="auto"/>
              <w:right w:val="single" w:sz="2" w:space="0" w:color="auto"/>
            </w:tcBorders>
            <w:vAlign w:val="center"/>
          </w:tcPr>
          <w:p w:rsidR="00997992" w:rsidRPr="00C0549E" w:rsidRDefault="00997992" w:rsidP="002F15E5">
            <w:pPr>
              <w:autoSpaceDE w:val="0"/>
              <w:snapToGrid w:val="0"/>
              <w:rPr>
                <w:sz w:val="18"/>
                <w:szCs w:val="18"/>
                <w:lang w:val="es-ES"/>
              </w:rPr>
            </w:pPr>
          </w:p>
        </w:tc>
      </w:tr>
      <w:tr w:rsidR="00997992" w:rsidRPr="00845F30" w:rsidTr="00147BA3">
        <w:trPr>
          <w:trHeight w:val="20"/>
        </w:trPr>
        <w:tc>
          <w:tcPr>
            <w:tcW w:w="4880" w:type="dxa"/>
            <w:vMerge/>
            <w:tcBorders>
              <w:left w:val="single" w:sz="4" w:space="0" w:color="000000"/>
              <w:bottom w:val="single" w:sz="4" w:space="0" w:color="000000"/>
              <w:right w:val="single" w:sz="2" w:space="0" w:color="auto"/>
            </w:tcBorders>
            <w:vAlign w:val="center"/>
          </w:tcPr>
          <w:p w:rsidR="00997992" w:rsidRPr="00C0549E" w:rsidRDefault="00997992" w:rsidP="002F15E5">
            <w:pPr>
              <w:autoSpaceDE w:val="0"/>
              <w:snapToGrid w:val="0"/>
              <w:rPr>
                <w:sz w:val="18"/>
                <w:szCs w:val="18"/>
                <w:lang w:val="es-ES"/>
              </w:rPr>
            </w:pPr>
          </w:p>
        </w:tc>
        <w:tc>
          <w:tcPr>
            <w:tcW w:w="2268" w:type="dxa"/>
            <w:tcBorders>
              <w:top w:val="single" w:sz="4" w:space="0" w:color="auto"/>
              <w:left w:val="single" w:sz="2" w:space="0" w:color="auto"/>
              <w:bottom w:val="single" w:sz="2" w:space="0" w:color="auto"/>
              <w:right w:val="single" w:sz="4" w:space="0" w:color="auto"/>
            </w:tcBorders>
            <w:shd w:val="clear" w:color="auto" w:fill="auto"/>
            <w:vAlign w:val="center"/>
          </w:tcPr>
          <w:p w:rsidR="00997992" w:rsidRPr="00C0549E" w:rsidRDefault="00997992" w:rsidP="002F15E5">
            <w:pPr>
              <w:autoSpaceDE w:val="0"/>
              <w:snapToGrid w:val="0"/>
              <w:rPr>
                <w:sz w:val="18"/>
                <w:szCs w:val="18"/>
                <w:lang w:val="es-ES"/>
              </w:rPr>
            </w:pPr>
            <w:r w:rsidRPr="00C0549E">
              <w:rPr>
                <w:sz w:val="18"/>
                <w:szCs w:val="18"/>
                <w:lang w:val="es-ES"/>
              </w:rPr>
              <w:t>Participación</w:t>
            </w:r>
          </w:p>
        </w:tc>
        <w:tc>
          <w:tcPr>
            <w:tcW w:w="567" w:type="dxa"/>
            <w:tcBorders>
              <w:top w:val="single" w:sz="4" w:space="0" w:color="auto"/>
              <w:left w:val="single" w:sz="4" w:space="0" w:color="auto"/>
              <w:bottom w:val="single" w:sz="2" w:space="0" w:color="auto"/>
              <w:right w:val="single" w:sz="2" w:space="0" w:color="auto"/>
            </w:tcBorders>
            <w:shd w:val="clear" w:color="auto" w:fill="auto"/>
            <w:vAlign w:val="center"/>
          </w:tcPr>
          <w:p w:rsidR="00997992" w:rsidRPr="00C0549E" w:rsidRDefault="00997992" w:rsidP="002F15E5">
            <w:pPr>
              <w:autoSpaceDE w:val="0"/>
              <w:snapToGrid w:val="0"/>
              <w:jc w:val="right"/>
              <w:rPr>
                <w:sz w:val="18"/>
                <w:szCs w:val="18"/>
                <w:lang w:val="es-ES"/>
              </w:rPr>
            </w:pPr>
            <w:r w:rsidRPr="00C0549E">
              <w:rPr>
                <w:sz w:val="18"/>
                <w:szCs w:val="18"/>
                <w:lang w:val="es-ES"/>
              </w:rPr>
              <w:t>10</w:t>
            </w:r>
          </w:p>
        </w:tc>
        <w:tc>
          <w:tcPr>
            <w:tcW w:w="1246" w:type="dxa"/>
            <w:tcBorders>
              <w:top w:val="single" w:sz="4" w:space="0" w:color="000000"/>
              <w:left w:val="single" w:sz="2" w:space="0" w:color="auto"/>
              <w:bottom w:val="single" w:sz="2" w:space="0" w:color="auto"/>
              <w:right w:val="single" w:sz="2" w:space="0" w:color="auto"/>
            </w:tcBorders>
            <w:vAlign w:val="center"/>
          </w:tcPr>
          <w:p w:rsidR="00997992" w:rsidRPr="00C0549E" w:rsidRDefault="00997992" w:rsidP="002F15E5">
            <w:pPr>
              <w:autoSpaceDE w:val="0"/>
              <w:snapToGrid w:val="0"/>
              <w:rPr>
                <w:sz w:val="18"/>
                <w:szCs w:val="18"/>
                <w:lang w:val="es-ES"/>
              </w:rPr>
            </w:pP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C0549E" w:rsidRDefault="002D3D33" w:rsidP="002D3D33">
            <w:pPr>
              <w:autoSpaceDE w:val="0"/>
              <w:snapToGrid w:val="0"/>
              <w:rPr>
                <w:sz w:val="18"/>
                <w:szCs w:val="18"/>
                <w:lang w:val="es-ES"/>
              </w:rPr>
            </w:pPr>
            <w:r w:rsidRPr="00C0549E">
              <w:rPr>
                <w:sz w:val="18"/>
                <w:szCs w:val="18"/>
                <w:lang w:val="es-ES"/>
              </w:rPr>
              <w:t xml:space="preserve">f) </w:t>
            </w:r>
            <w:r w:rsidR="002F15E5" w:rsidRPr="00C0549E">
              <w:rPr>
                <w:sz w:val="18"/>
                <w:szCs w:val="18"/>
                <w:lang w:val="es-ES"/>
              </w:rPr>
              <w:t xml:space="preserve">Coordinador </w:t>
            </w:r>
            <w:proofErr w:type="spellStart"/>
            <w:r w:rsidR="002F15E5" w:rsidRPr="00C0549E">
              <w:rPr>
                <w:sz w:val="18"/>
                <w:szCs w:val="18"/>
                <w:lang w:val="es-ES"/>
              </w:rPr>
              <w:t>Partner</w:t>
            </w:r>
            <w:proofErr w:type="spellEnd"/>
            <w:r w:rsidR="002F15E5" w:rsidRPr="00C0549E">
              <w:rPr>
                <w:sz w:val="18"/>
                <w:szCs w:val="18"/>
                <w:lang w:val="es-ES"/>
              </w:rPr>
              <w:t xml:space="preserve"> internacional</w:t>
            </w:r>
          </w:p>
        </w:tc>
        <w:tc>
          <w:tcPr>
            <w:tcW w:w="2835" w:type="dxa"/>
            <w:gridSpan w:val="2"/>
            <w:tcBorders>
              <w:top w:val="single" w:sz="2" w:space="0" w:color="auto"/>
              <w:left w:val="single" w:sz="4" w:space="0" w:color="000000"/>
              <w:bottom w:val="single" w:sz="2" w:space="0" w:color="auto"/>
            </w:tcBorders>
            <w:vAlign w:val="center"/>
          </w:tcPr>
          <w:p w:rsidR="002F15E5" w:rsidRPr="00C0549E" w:rsidRDefault="002F15E5" w:rsidP="002D3D33">
            <w:pPr>
              <w:autoSpaceDE w:val="0"/>
              <w:snapToGrid w:val="0"/>
              <w:jc w:val="right"/>
              <w:rPr>
                <w:sz w:val="18"/>
                <w:szCs w:val="18"/>
                <w:lang w:val="es-ES"/>
              </w:rPr>
            </w:pPr>
            <w:r w:rsidRPr="00C0549E">
              <w:rPr>
                <w:sz w:val="18"/>
                <w:szCs w:val="18"/>
                <w:lang w:val="es-ES"/>
              </w:rPr>
              <w:t>20</w:t>
            </w:r>
          </w:p>
        </w:tc>
        <w:tc>
          <w:tcPr>
            <w:tcW w:w="1246" w:type="dxa"/>
            <w:tcBorders>
              <w:top w:val="single" w:sz="2" w:space="0" w:color="auto"/>
              <w:left w:val="single" w:sz="4" w:space="0" w:color="000000"/>
              <w:bottom w:val="single" w:sz="4" w:space="0" w:color="000000"/>
              <w:right w:val="single" w:sz="4" w:space="0" w:color="000000"/>
            </w:tcBorders>
            <w:vAlign w:val="center"/>
          </w:tcPr>
          <w:p w:rsidR="002F15E5" w:rsidRPr="00C0549E" w:rsidRDefault="002F15E5" w:rsidP="002F15E5">
            <w:pPr>
              <w:autoSpaceDE w:val="0"/>
              <w:snapToGrid w:val="0"/>
              <w:rPr>
                <w:sz w:val="18"/>
                <w:szCs w:val="18"/>
                <w:lang w:val="es-ES"/>
              </w:rPr>
            </w:pPr>
          </w:p>
        </w:tc>
      </w:tr>
      <w:tr w:rsidR="002F15E5" w:rsidRPr="00845F30" w:rsidTr="00147BA3">
        <w:trPr>
          <w:trHeight w:val="20"/>
        </w:trPr>
        <w:tc>
          <w:tcPr>
            <w:tcW w:w="4880" w:type="dxa"/>
            <w:vMerge w:val="restart"/>
            <w:tcBorders>
              <w:left w:val="single" w:sz="4" w:space="0" w:color="000000"/>
              <w:right w:val="single" w:sz="2" w:space="0" w:color="auto"/>
            </w:tcBorders>
            <w:vAlign w:val="center"/>
          </w:tcPr>
          <w:p w:rsidR="002F15E5" w:rsidRPr="00C0549E" w:rsidRDefault="00997992" w:rsidP="002F15E5">
            <w:pPr>
              <w:autoSpaceDE w:val="0"/>
              <w:snapToGrid w:val="0"/>
              <w:rPr>
                <w:sz w:val="18"/>
                <w:szCs w:val="18"/>
                <w:lang w:val="es-ES"/>
              </w:rPr>
            </w:pPr>
            <w:r w:rsidRPr="00C0549E">
              <w:rPr>
                <w:sz w:val="18"/>
                <w:szCs w:val="18"/>
                <w:lang w:val="es-ES"/>
              </w:rPr>
              <w:t>g</w:t>
            </w:r>
            <w:r w:rsidR="002F15E5" w:rsidRPr="00C0549E">
              <w:rPr>
                <w:sz w:val="18"/>
                <w:szCs w:val="18"/>
                <w:lang w:val="es-ES"/>
              </w:rPr>
              <w:t xml:space="preserve">) Convenios o contratos con empresas o instituciones  </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2F15E5" w:rsidRPr="00C0549E" w:rsidRDefault="002F15E5" w:rsidP="002F15E5">
            <w:pPr>
              <w:autoSpaceDE w:val="0"/>
              <w:snapToGrid w:val="0"/>
              <w:ind w:right="-432"/>
              <w:rPr>
                <w:sz w:val="18"/>
                <w:szCs w:val="18"/>
                <w:lang w:val="es-ES"/>
              </w:rPr>
            </w:pPr>
            <w:r w:rsidRPr="00C0549E">
              <w:rPr>
                <w:sz w:val="18"/>
                <w:szCs w:val="18"/>
                <w:lang w:val="es-ES"/>
              </w:rPr>
              <w:t xml:space="preserve">Dirección  </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2F15E5" w:rsidRPr="00C0549E" w:rsidRDefault="002F15E5" w:rsidP="002F15E5">
            <w:pPr>
              <w:autoSpaceDE w:val="0"/>
              <w:snapToGrid w:val="0"/>
              <w:jc w:val="right"/>
              <w:rPr>
                <w:sz w:val="18"/>
                <w:szCs w:val="18"/>
                <w:lang w:val="es-ES"/>
              </w:rPr>
            </w:pPr>
            <w:r w:rsidRPr="00C0549E">
              <w:rPr>
                <w:sz w:val="18"/>
                <w:szCs w:val="18"/>
                <w:lang w:val="es-ES"/>
              </w:rPr>
              <w:t>10</w:t>
            </w:r>
          </w:p>
        </w:tc>
        <w:tc>
          <w:tcPr>
            <w:tcW w:w="1246" w:type="dxa"/>
            <w:tcBorders>
              <w:left w:val="single" w:sz="2" w:space="0" w:color="auto"/>
              <w:bottom w:val="single" w:sz="4" w:space="0" w:color="000000"/>
              <w:right w:val="single" w:sz="4" w:space="0" w:color="000000"/>
            </w:tcBorders>
            <w:vAlign w:val="center"/>
          </w:tcPr>
          <w:p w:rsidR="002F15E5" w:rsidRPr="00C0549E" w:rsidRDefault="002F15E5" w:rsidP="002F15E5">
            <w:pPr>
              <w:autoSpaceDE w:val="0"/>
              <w:snapToGrid w:val="0"/>
              <w:rPr>
                <w:sz w:val="18"/>
                <w:szCs w:val="18"/>
                <w:lang w:val="es-ES"/>
              </w:rPr>
            </w:pPr>
          </w:p>
        </w:tc>
      </w:tr>
      <w:tr w:rsidR="002F15E5" w:rsidRPr="00845F30" w:rsidTr="00147BA3">
        <w:trPr>
          <w:trHeight w:val="20"/>
        </w:trPr>
        <w:tc>
          <w:tcPr>
            <w:tcW w:w="4880" w:type="dxa"/>
            <w:vMerge/>
            <w:tcBorders>
              <w:left w:val="single" w:sz="4" w:space="0" w:color="000000"/>
              <w:bottom w:val="single" w:sz="4" w:space="0" w:color="000000"/>
              <w:right w:val="single" w:sz="2" w:space="0" w:color="auto"/>
            </w:tcBorders>
            <w:vAlign w:val="center"/>
          </w:tcPr>
          <w:p w:rsidR="002F15E5" w:rsidRPr="00C0549E" w:rsidRDefault="002F15E5" w:rsidP="002F15E5">
            <w:pPr>
              <w:autoSpaceDE w:val="0"/>
              <w:snapToGrid w:val="0"/>
              <w:rPr>
                <w:sz w:val="18"/>
                <w:szCs w:val="18"/>
                <w:lang w:val="es-ES"/>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rsidR="002F15E5" w:rsidRPr="00C0549E" w:rsidRDefault="002F15E5" w:rsidP="002F15E5">
            <w:pPr>
              <w:autoSpaceDE w:val="0"/>
              <w:snapToGrid w:val="0"/>
              <w:rPr>
                <w:sz w:val="18"/>
                <w:szCs w:val="18"/>
                <w:lang w:val="es-ES"/>
              </w:rPr>
            </w:pPr>
            <w:r w:rsidRPr="00C0549E">
              <w:rPr>
                <w:sz w:val="18"/>
                <w:szCs w:val="18"/>
                <w:lang w:val="es-ES"/>
              </w:rPr>
              <w:t>Participación</w:t>
            </w: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rsidR="002F15E5" w:rsidRPr="00C0549E" w:rsidRDefault="002F15E5" w:rsidP="002F15E5">
            <w:pPr>
              <w:autoSpaceDE w:val="0"/>
              <w:snapToGrid w:val="0"/>
              <w:jc w:val="right"/>
              <w:rPr>
                <w:sz w:val="18"/>
                <w:szCs w:val="18"/>
                <w:lang w:val="es-ES"/>
              </w:rPr>
            </w:pPr>
            <w:r w:rsidRPr="00C0549E">
              <w:rPr>
                <w:sz w:val="18"/>
                <w:szCs w:val="18"/>
                <w:lang w:val="es-ES"/>
              </w:rPr>
              <w:t>5</w:t>
            </w:r>
          </w:p>
        </w:tc>
        <w:tc>
          <w:tcPr>
            <w:tcW w:w="1246" w:type="dxa"/>
            <w:tcBorders>
              <w:left w:val="single" w:sz="2" w:space="0" w:color="auto"/>
              <w:bottom w:val="single" w:sz="4" w:space="0" w:color="000000"/>
              <w:right w:val="single" w:sz="4" w:space="0" w:color="000000"/>
            </w:tcBorders>
            <w:vAlign w:val="center"/>
          </w:tcPr>
          <w:p w:rsidR="002F15E5" w:rsidRPr="00C0549E" w:rsidRDefault="002F15E5" w:rsidP="002F15E5">
            <w:pPr>
              <w:autoSpaceDE w:val="0"/>
              <w:snapToGrid w:val="0"/>
              <w:rPr>
                <w:sz w:val="18"/>
                <w:szCs w:val="18"/>
                <w:lang w:val="es-ES"/>
              </w:rPr>
            </w:pP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C0549E" w:rsidRDefault="002F15E5" w:rsidP="002F15E5">
            <w:pPr>
              <w:autoSpaceDE w:val="0"/>
              <w:snapToGrid w:val="0"/>
              <w:rPr>
                <w:b/>
                <w:bCs/>
                <w:sz w:val="18"/>
                <w:szCs w:val="18"/>
                <w:lang w:val="es-ES"/>
              </w:rPr>
            </w:pPr>
          </w:p>
        </w:tc>
        <w:tc>
          <w:tcPr>
            <w:tcW w:w="2835" w:type="dxa"/>
            <w:gridSpan w:val="2"/>
            <w:tcBorders>
              <w:top w:val="single" w:sz="2" w:space="0" w:color="auto"/>
              <w:left w:val="single" w:sz="4" w:space="0" w:color="000000"/>
              <w:bottom w:val="single" w:sz="4" w:space="0" w:color="000000"/>
            </w:tcBorders>
            <w:vAlign w:val="center"/>
          </w:tcPr>
          <w:p w:rsidR="002F15E5" w:rsidRPr="00C0549E" w:rsidRDefault="002F15E5" w:rsidP="002F15E5">
            <w:pPr>
              <w:autoSpaceDE w:val="0"/>
              <w:snapToGrid w:val="0"/>
              <w:jc w:val="right"/>
              <w:rPr>
                <w:sz w:val="18"/>
                <w:szCs w:val="18"/>
                <w:lang w:val="es-ES"/>
              </w:rPr>
            </w:pPr>
          </w:p>
        </w:tc>
        <w:tc>
          <w:tcPr>
            <w:tcW w:w="1246" w:type="dxa"/>
            <w:tcBorders>
              <w:left w:val="single" w:sz="4" w:space="0" w:color="000000"/>
              <w:bottom w:val="single" w:sz="4" w:space="0" w:color="000000"/>
              <w:right w:val="single" w:sz="4" w:space="0" w:color="000000"/>
            </w:tcBorders>
            <w:vAlign w:val="center"/>
          </w:tcPr>
          <w:p w:rsidR="002F15E5" w:rsidRPr="00C0549E" w:rsidRDefault="002F15E5" w:rsidP="002F15E5">
            <w:pPr>
              <w:autoSpaceDE w:val="0"/>
              <w:snapToGrid w:val="0"/>
              <w:jc w:val="right"/>
              <w:rPr>
                <w:sz w:val="18"/>
                <w:szCs w:val="18"/>
                <w:lang w:val="es-ES"/>
              </w:rPr>
            </w:pPr>
          </w:p>
        </w:tc>
      </w:tr>
      <w:tr w:rsidR="002F15E5" w:rsidRPr="00845F30" w:rsidTr="00F004D2">
        <w:trPr>
          <w:trHeight w:val="20"/>
        </w:trPr>
        <w:tc>
          <w:tcPr>
            <w:tcW w:w="4880" w:type="dxa"/>
            <w:tcBorders>
              <w:left w:val="single" w:sz="4" w:space="0" w:color="000000"/>
              <w:bottom w:val="single" w:sz="4" w:space="0" w:color="000000"/>
            </w:tcBorders>
            <w:shd w:val="clear" w:color="auto" w:fill="D9D9D9" w:themeFill="background1" w:themeFillShade="D9"/>
            <w:vAlign w:val="center"/>
          </w:tcPr>
          <w:p w:rsidR="002F15E5" w:rsidRPr="00C0549E" w:rsidRDefault="002F15E5" w:rsidP="00997992">
            <w:pPr>
              <w:autoSpaceDE w:val="0"/>
              <w:snapToGrid w:val="0"/>
              <w:rPr>
                <w:b/>
                <w:bCs/>
                <w:sz w:val="18"/>
                <w:szCs w:val="18"/>
                <w:lang w:val="es-ES"/>
              </w:rPr>
            </w:pPr>
            <w:r w:rsidRPr="00C0549E">
              <w:rPr>
                <w:b/>
                <w:bCs/>
                <w:sz w:val="18"/>
                <w:szCs w:val="18"/>
                <w:lang w:val="es-ES"/>
              </w:rPr>
              <w:t xml:space="preserve">1.3) </w:t>
            </w:r>
            <w:r w:rsidR="00997992" w:rsidRPr="00C0549E">
              <w:rPr>
                <w:b/>
                <w:bCs/>
                <w:sz w:val="18"/>
                <w:szCs w:val="18"/>
                <w:lang w:val="es-ES"/>
              </w:rPr>
              <w:t>Participación</w:t>
            </w:r>
            <w:r w:rsidRPr="00C0549E">
              <w:rPr>
                <w:b/>
                <w:bCs/>
                <w:sz w:val="18"/>
                <w:szCs w:val="18"/>
                <w:lang w:val="es-ES"/>
              </w:rPr>
              <w:t xml:space="preserve"> </w:t>
            </w:r>
            <w:r w:rsidR="0015459A" w:rsidRPr="00C0549E">
              <w:rPr>
                <w:b/>
                <w:bCs/>
                <w:sz w:val="18"/>
                <w:szCs w:val="18"/>
                <w:lang w:val="es-ES"/>
              </w:rPr>
              <w:t xml:space="preserve">en Congresos, </w:t>
            </w:r>
            <w:proofErr w:type="spellStart"/>
            <w:r w:rsidR="0015459A" w:rsidRPr="00C0549E">
              <w:rPr>
                <w:b/>
                <w:bCs/>
                <w:sz w:val="18"/>
                <w:szCs w:val="18"/>
                <w:lang w:val="es-ES"/>
              </w:rPr>
              <w:t>Simposium</w:t>
            </w:r>
            <w:proofErr w:type="spellEnd"/>
            <w:r w:rsidR="0015459A" w:rsidRPr="00C0549E">
              <w:rPr>
                <w:b/>
                <w:bCs/>
                <w:sz w:val="18"/>
                <w:szCs w:val="18"/>
                <w:lang w:val="es-ES"/>
              </w:rPr>
              <w:t xml:space="preserve"> o e</w:t>
            </w:r>
            <w:r w:rsidR="00997992" w:rsidRPr="00C0549E">
              <w:rPr>
                <w:b/>
                <w:bCs/>
                <w:sz w:val="18"/>
                <w:szCs w:val="18"/>
                <w:lang w:val="es-ES"/>
              </w:rPr>
              <w:t>quivalentes</w:t>
            </w:r>
            <w:r w:rsidRPr="00C0549E">
              <w:rPr>
                <w:b/>
                <w:bCs/>
                <w:sz w:val="18"/>
                <w:szCs w:val="18"/>
                <w:lang w:val="es-ES"/>
              </w:rPr>
              <w:t>.</w:t>
            </w:r>
          </w:p>
        </w:tc>
        <w:tc>
          <w:tcPr>
            <w:tcW w:w="2835" w:type="dxa"/>
            <w:gridSpan w:val="2"/>
            <w:tcBorders>
              <w:left w:val="single" w:sz="4" w:space="0" w:color="000000"/>
              <w:bottom w:val="single" w:sz="4" w:space="0" w:color="000000"/>
            </w:tcBorders>
            <w:shd w:val="clear" w:color="auto" w:fill="D9D9D9" w:themeFill="background1" w:themeFillShade="D9"/>
            <w:vAlign w:val="center"/>
          </w:tcPr>
          <w:p w:rsidR="002F15E5" w:rsidRPr="00C0549E" w:rsidRDefault="002F15E5" w:rsidP="002F15E5">
            <w:pPr>
              <w:autoSpaceDE w:val="0"/>
              <w:snapToGrid w:val="0"/>
              <w:jc w:val="right"/>
              <w:rPr>
                <w:sz w:val="18"/>
                <w:szCs w:val="18"/>
                <w:lang w:val="es-ES"/>
              </w:rPr>
            </w:pPr>
          </w:p>
        </w:tc>
        <w:tc>
          <w:tcPr>
            <w:tcW w:w="1246" w:type="dxa"/>
            <w:tcBorders>
              <w:left w:val="single" w:sz="4" w:space="0" w:color="000000"/>
              <w:bottom w:val="single" w:sz="4" w:space="0" w:color="000000"/>
              <w:right w:val="single" w:sz="4" w:space="0" w:color="000000"/>
            </w:tcBorders>
            <w:shd w:val="clear" w:color="auto" w:fill="E6E6E6"/>
            <w:vAlign w:val="center"/>
          </w:tcPr>
          <w:p w:rsidR="002F15E5" w:rsidRPr="00C0549E" w:rsidRDefault="002F15E5" w:rsidP="002F15E5">
            <w:pPr>
              <w:autoSpaceDE w:val="0"/>
              <w:snapToGrid w:val="0"/>
              <w:jc w:val="right"/>
              <w:rPr>
                <w:b/>
                <w:bCs/>
                <w:sz w:val="18"/>
                <w:szCs w:val="18"/>
                <w:lang w:val="es-ES"/>
              </w:rPr>
            </w:pPr>
            <w:r w:rsidRPr="00C0549E">
              <w:rPr>
                <w:b/>
                <w:bCs/>
                <w:sz w:val="18"/>
                <w:szCs w:val="18"/>
                <w:lang w:val="es-ES"/>
              </w:rPr>
              <w:t>20</w:t>
            </w:r>
          </w:p>
        </w:tc>
      </w:tr>
      <w:tr w:rsidR="002F15E5" w:rsidRPr="00845F30" w:rsidTr="00147BA3">
        <w:trPr>
          <w:trHeight w:val="20"/>
        </w:trPr>
        <w:tc>
          <w:tcPr>
            <w:tcW w:w="4880" w:type="dxa"/>
            <w:tcBorders>
              <w:left w:val="single" w:sz="4" w:space="0" w:color="000000"/>
              <w:bottom w:val="single" w:sz="4" w:space="0" w:color="000000"/>
            </w:tcBorders>
            <w:vAlign w:val="center"/>
          </w:tcPr>
          <w:p w:rsidR="002D3D33" w:rsidRPr="00C0549E" w:rsidRDefault="002D3D33" w:rsidP="00997992">
            <w:pPr>
              <w:autoSpaceDE w:val="0"/>
              <w:snapToGrid w:val="0"/>
              <w:rPr>
                <w:sz w:val="18"/>
                <w:szCs w:val="18"/>
                <w:lang w:val="es-ES"/>
              </w:rPr>
            </w:pPr>
            <w:r w:rsidRPr="00C0549E">
              <w:rPr>
                <w:sz w:val="18"/>
                <w:szCs w:val="18"/>
                <w:lang w:val="es-ES"/>
              </w:rPr>
              <w:t xml:space="preserve"> </w:t>
            </w:r>
            <w:r w:rsidR="002F15E5" w:rsidRPr="00C0549E">
              <w:rPr>
                <w:sz w:val="18"/>
                <w:szCs w:val="18"/>
                <w:lang w:val="es-ES"/>
              </w:rPr>
              <w:t xml:space="preserve">a) </w:t>
            </w:r>
            <w:r w:rsidR="00997992" w:rsidRPr="00C0549E">
              <w:rPr>
                <w:sz w:val="18"/>
                <w:szCs w:val="18"/>
                <w:lang w:val="es-ES"/>
              </w:rPr>
              <w:t xml:space="preserve">Impartición de </w:t>
            </w:r>
            <w:r w:rsidR="00A24786" w:rsidRPr="00C0549E">
              <w:rPr>
                <w:sz w:val="18"/>
                <w:szCs w:val="18"/>
                <w:lang w:val="es-ES"/>
              </w:rPr>
              <w:t>Conferencias plenarias</w:t>
            </w:r>
            <w:r w:rsidR="00997992" w:rsidRPr="00C0549E">
              <w:rPr>
                <w:sz w:val="18"/>
                <w:szCs w:val="18"/>
                <w:lang w:val="es-ES"/>
              </w:rPr>
              <w:t xml:space="preserve"> o ponencias por invitación en Co</w:t>
            </w:r>
            <w:r w:rsidR="00A24786" w:rsidRPr="00C0549E">
              <w:rPr>
                <w:sz w:val="18"/>
                <w:szCs w:val="18"/>
                <w:lang w:val="es-ES"/>
              </w:rPr>
              <w:t>ngreso</w:t>
            </w:r>
            <w:r w:rsidR="00444467" w:rsidRPr="00C0549E">
              <w:rPr>
                <w:sz w:val="18"/>
                <w:szCs w:val="18"/>
                <w:lang w:val="es-ES"/>
              </w:rPr>
              <w:t xml:space="preserve">s, </w:t>
            </w:r>
            <w:proofErr w:type="spellStart"/>
            <w:r w:rsidR="00997992" w:rsidRPr="00C0549E">
              <w:rPr>
                <w:sz w:val="18"/>
                <w:szCs w:val="18"/>
                <w:lang w:val="es-ES"/>
              </w:rPr>
              <w:t>S</w:t>
            </w:r>
            <w:r w:rsidR="00A24786" w:rsidRPr="00C0549E">
              <w:rPr>
                <w:sz w:val="18"/>
                <w:szCs w:val="18"/>
                <w:lang w:val="es-ES"/>
              </w:rPr>
              <w:t>imposi</w:t>
            </w:r>
            <w:r w:rsidRPr="00C0549E">
              <w:rPr>
                <w:sz w:val="18"/>
                <w:szCs w:val="18"/>
                <w:lang w:val="es-ES"/>
              </w:rPr>
              <w:t>um</w:t>
            </w:r>
            <w:proofErr w:type="spellEnd"/>
            <w:r w:rsidR="00444467" w:rsidRPr="00C0549E">
              <w:rPr>
                <w:sz w:val="18"/>
                <w:szCs w:val="18"/>
                <w:lang w:val="es-ES"/>
              </w:rPr>
              <w:t xml:space="preserve"> </w:t>
            </w:r>
          </w:p>
          <w:p w:rsidR="002F15E5" w:rsidRPr="00C0549E" w:rsidRDefault="00444467" w:rsidP="00997992">
            <w:pPr>
              <w:autoSpaceDE w:val="0"/>
              <w:snapToGrid w:val="0"/>
              <w:rPr>
                <w:sz w:val="18"/>
                <w:szCs w:val="18"/>
                <w:lang w:val="es-ES"/>
              </w:rPr>
            </w:pPr>
            <w:r w:rsidRPr="00C0549E">
              <w:rPr>
                <w:sz w:val="18"/>
                <w:szCs w:val="18"/>
                <w:lang w:val="es-ES"/>
              </w:rPr>
              <w:t xml:space="preserve"> </w:t>
            </w:r>
            <w:proofErr w:type="gramStart"/>
            <w:r w:rsidRPr="00C0549E">
              <w:rPr>
                <w:sz w:val="18"/>
                <w:szCs w:val="18"/>
                <w:lang w:val="es-ES"/>
              </w:rPr>
              <w:t>o</w:t>
            </w:r>
            <w:proofErr w:type="gramEnd"/>
            <w:r w:rsidRPr="00C0549E">
              <w:rPr>
                <w:sz w:val="18"/>
                <w:szCs w:val="18"/>
                <w:lang w:val="es-ES"/>
              </w:rPr>
              <w:t xml:space="preserve"> e</w:t>
            </w:r>
            <w:r w:rsidR="002D3D33" w:rsidRPr="00C0549E">
              <w:rPr>
                <w:sz w:val="18"/>
                <w:szCs w:val="18"/>
                <w:lang w:val="es-ES"/>
              </w:rPr>
              <w:t>quivalentes</w:t>
            </w:r>
            <w:r w:rsidR="00A24786" w:rsidRPr="00C0549E">
              <w:rPr>
                <w:sz w:val="18"/>
                <w:szCs w:val="18"/>
                <w:lang w:val="es-ES"/>
              </w:rPr>
              <w:t>.</w:t>
            </w:r>
          </w:p>
        </w:tc>
        <w:tc>
          <w:tcPr>
            <w:tcW w:w="2835" w:type="dxa"/>
            <w:gridSpan w:val="2"/>
            <w:tcBorders>
              <w:left w:val="single" w:sz="4" w:space="0" w:color="000000"/>
              <w:bottom w:val="single" w:sz="4" w:space="0" w:color="000000"/>
            </w:tcBorders>
            <w:vAlign w:val="center"/>
          </w:tcPr>
          <w:p w:rsidR="002F15E5" w:rsidRPr="00C0549E" w:rsidRDefault="002F15E5" w:rsidP="002F15E5">
            <w:pPr>
              <w:autoSpaceDE w:val="0"/>
              <w:snapToGrid w:val="0"/>
              <w:jc w:val="right"/>
              <w:rPr>
                <w:sz w:val="18"/>
                <w:szCs w:val="18"/>
                <w:lang w:val="es-ES"/>
              </w:rPr>
            </w:pPr>
            <w:r w:rsidRPr="00C0549E">
              <w:rPr>
                <w:sz w:val="18"/>
                <w:szCs w:val="18"/>
                <w:lang w:val="es-ES"/>
              </w:rPr>
              <w:t>15</w:t>
            </w:r>
          </w:p>
        </w:tc>
        <w:tc>
          <w:tcPr>
            <w:tcW w:w="1246" w:type="dxa"/>
            <w:tcBorders>
              <w:left w:val="single" w:sz="4" w:space="0" w:color="000000"/>
              <w:bottom w:val="single" w:sz="4" w:space="0" w:color="000000"/>
              <w:right w:val="single" w:sz="4" w:space="0" w:color="000000"/>
            </w:tcBorders>
            <w:vAlign w:val="center"/>
          </w:tcPr>
          <w:p w:rsidR="002F15E5" w:rsidRPr="00C0549E" w:rsidRDefault="002F15E5" w:rsidP="002F15E5">
            <w:pPr>
              <w:autoSpaceDE w:val="0"/>
              <w:snapToGrid w:val="0"/>
              <w:rPr>
                <w:sz w:val="18"/>
                <w:szCs w:val="18"/>
                <w:lang w:val="es-ES"/>
              </w:rPr>
            </w:pP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C0549E" w:rsidRDefault="002D3D33" w:rsidP="00A24786">
            <w:pPr>
              <w:autoSpaceDE w:val="0"/>
              <w:snapToGrid w:val="0"/>
              <w:rPr>
                <w:sz w:val="18"/>
                <w:szCs w:val="18"/>
                <w:lang w:val="es-ES"/>
              </w:rPr>
            </w:pPr>
            <w:r w:rsidRPr="00C0549E">
              <w:rPr>
                <w:sz w:val="18"/>
                <w:szCs w:val="18"/>
                <w:lang w:val="es-ES"/>
              </w:rPr>
              <w:t xml:space="preserve"> </w:t>
            </w:r>
            <w:r w:rsidR="002F15E5" w:rsidRPr="00C0549E">
              <w:rPr>
                <w:sz w:val="18"/>
                <w:szCs w:val="18"/>
                <w:lang w:val="es-ES"/>
              </w:rPr>
              <w:t xml:space="preserve">b) </w:t>
            </w:r>
            <w:r w:rsidR="00A24786" w:rsidRPr="00C0549E">
              <w:rPr>
                <w:sz w:val="18"/>
                <w:szCs w:val="18"/>
                <w:lang w:val="es-ES"/>
              </w:rPr>
              <w:t>Otras intervenciones relevantes.</w:t>
            </w:r>
          </w:p>
        </w:tc>
        <w:tc>
          <w:tcPr>
            <w:tcW w:w="2835" w:type="dxa"/>
            <w:gridSpan w:val="2"/>
            <w:tcBorders>
              <w:left w:val="single" w:sz="4" w:space="0" w:color="000000"/>
              <w:bottom w:val="single" w:sz="4" w:space="0" w:color="000000"/>
            </w:tcBorders>
            <w:vAlign w:val="center"/>
          </w:tcPr>
          <w:p w:rsidR="002F15E5" w:rsidRPr="00C0549E" w:rsidRDefault="002F15E5" w:rsidP="002F15E5">
            <w:pPr>
              <w:autoSpaceDE w:val="0"/>
              <w:snapToGrid w:val="0"/>
              <w:jc w:val="right"/>
              <w:rPr>
                <w:sz w:val="18"/>
                <w:szCs w:val="18"/>
                <w:lang w:val="es-ES"/>
              </w:rPr>
            </w:pPr>
            <w:r w:rsidRPr="00C0549E">
              <w:rPr>
                <w:sz w:val="18"/>
                <w:szCs w:val="18"/>
                <w:lang w:val="es-ES"/>
              </w:rPr>
              <w:t>10</w:t>
            </w:r>
          </w:p>
        </w:tc>
        <w:tc>
          <w:tcPr>
            <w:tcW w:w="1246" w:type="dxa"/>
            <w:tcBorders>
              <w:left w:val="single" w:sz="4" w:space="0" w:color="000000"/>
              <w:bottom w:val="single" w:sz="4" w:space="0" w:color="000000"/>
              <w:right w:val="single" w:sz="4" w:space="0" w:color="000000"/>
            </w:tcBorders>
            <w:vAlign w:val="center"/>
          </w:tcPr>
          <w:p w:rsidR="002F15E5" w:rsidRPr="00C0549E" w:rsidRDefault="002F15E5" w:rsidP="002F15E5">
            <w:pPr>
              <w:autoSpaceDE w:val="0"/>
              <w:snapToGrid w:val="0"/>
              <w:rPr>
                <w:sz w:val="18"/>
                <w:szCs w:val="18"/>
                <w:lang w:val="es-ES"/>
              </w:rPr>
            </w:pP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845F30" w:rsidRDefault="002F15E5" w:rsidP="002F15E5">
            <w:pPr>
              <w:autoSpaceDE w:val="0"/>
              <w:snapToGrid w:val="0"/>
              <w:rPr>
                <w:b/>
                <w:bCs/>
                <w:color w:val="000000" w:themeColor="text1"/>
                <w:sz w:val="18"/>
                <w:szCs w:val="18"/>
                <w:lang w:val="es-ES"/>
              </w:rPr>
            </w:pPr>
          </w:p>
        </w:tc>
        <w:tc>
          <w:tcPr>
            <w:tcW w:w="2835" w:type="dxa"/>
            <w:gridSpan w:val="2"/>
            <w:tcBorders>
              <w:left w:val="single" w:sz="4" w:space="0" w:color="000000"/>
              <w:bottom w:val="single" w:sz="4" w:space="0" w:color="000000"/>
            </w:tcBorders>
            <w:vAlign w:val="center"/>
          </w:tcPr>
          <w:p w:rsidR="002F15E5" w:rsidRPr="00845F30" w:rsidRDefault="002F15E5" w:rsidP="002F15E5">
            <w:pPr>
              <w:autoSpaceDE w:val="0"/>
              <w:snapToGrid w:val="0"/>
              <w:jc w:val="right"/>
              <w:rPr>
                <w:color w:val="000000" w:themeColor="text1"/>
                <w:sz w:val="18"/>
                <w:szCs w:val="18"/>
                <w:lang w:val="es-ES"/>
              </w:rPr>
            </w:pPr>
          </w:p>
        </w:tc>
        <w:tc>
          <w:tcPr>
            <w:tcW w:w="1246" w:type="dxa"/>
            <w:tcBorders>
              <w:left w:val="single" w:sz="4" w:space="0" w:color="000000"/>
              <w:bottom w:val="single" w:sz="4" w:space="0" w:color="000000"/>
              <w:right w:val="single" w:sz="4" w:space="0" w:color="000000"/>
            </w:tcBorders>
            <w:vAlign w:val="center"/>
          </w:tcPr>
          <w:p w:rsidR="002F15E5" w:rsidRPr="00845F30" w:rsidRDefault="002F15E5" w:rsidP="002F15E5">
            <w:pPr>
              <w:autoSpaceDE w:val="0"/>
              <w:snapToGrid w:val="0"/>
              <w:jc w:val="right"/>
              <w:rPr>
                <w:color w:val="000000" w:themeColor="text1"/>
                <w:sz w:val="18"/>
                <w:szCs w:val="18"/>
                <w:lang w:val="es-ES"/>
              </w:rPr>
            </w:pPr>
          </w:p>
        </w:tc>
      </w:tr>
      <w:tr w:rsidR="002F15E5" w:rsidRPr="00845F30" w:rsidTr="00F004D2">
        <w:trPr>
          <w:trHeight w:val="20"/>
        </w:trPr>
        <w:tc>
          <w:tcPr>
            <w:tcW w:w="4880" w:type="dxa"/>
            <w:tcBorders>
              <w:left w:val="single" w:sz="4" w:space="0" w:color="000000"/>
              <w:bottom w:val="single" w:sz="4" w:space="0" w:color="000000"/>
            </w:tcBorders>
            <w:shd w:val="clear" w:color="auto" w:fill="D9D9D9" w:themeFill="background1" w:themeFillShade="D9"/>
            <w:vAlign w:val="center"/>
          </w:tcPr>
          <w:p w:rsidR="002F15E5" w:rsidRPr="00845F30" w:rsidRDefault="002F15E5" w:rsidP="002F15E5">
            <w:pPr>
              <w:autoSpaceDE w:val="0"/>
              <w:snapToGrid w:val="0"/>
              <w:rPr>
                <w:b/>
                <w:bCs/>
                <w:color w:val="000000" w:themeColor="text1"/>
                <w:sz w:val="18"/>
                <w:szCs w:val="18"/>
                <w:lang w:val="es-ES"/>
              </w:rPr>
            </w:pPr>
            <w:r w:rsidRPr="00845F30">
              <w:rPr>
                <w:b/>
                <w:bCs/>
                <w:color w:val="000000" w:themeColor="text1"/>
                <w:sz w:val="18"/>
                <w:szCs w:val="18"/>
                <w:lang w:val="es-ES"/>
              </w:rPr>
              <w:t>1.4) Organización de la investigación:</w:t>
            </w:r>
          </w:p>
        </w:tc>
        <w:tc>
          <w:tcPr>
            <w:tcW w:w="2835" w:type="dxa"/>
            <w:gridSpan w:val="2"/>
            <w:tcBorders>
              <w:left w:val="single" w:sz="4" w:space="0" w:color="000000"/>
              <w:bottom w:val="single" w:sz="4" w:space="0" w:color="000000"/>
            </w:tcBorders>
            <w:shd w:val="clear" w:color="auto" w:fill="D9D9D9" w:themeFill="background1" w:themeFillShade="D9"/>
            <w:vAlign w:val="center"/>
          </w:tcPr>
          <w:p w:rsidR="002F15E5" w:rsidRPr="00845F30" w:rsidRDefault="002F15E5" w:rsidP="002F15E5">
            <w:pPr>
              <w:autoSpaceDE w:val="0"/>
              <w:snapToGrid w:val="0"/>
              <w:jc w:val="right"/>
              <w:rPr>
                <w:color w:val="000000" w:themeColor="text1"/>
                <w:sz w:val="18"/>
                <w:szCs w:val="18"/>
                <w:lang w:val="es-ES"/>
              </w:rPr>
            </w:pPr>
          </w:p>
        </w:tc>
        <w:tc>
          <w:tcPr>
            <w:tcW w:w="1246" w:type="dxa"/>
            <w:tcBorders>
              <w:left w:val="single" w:sz="4" w:space="0" w:color="000000"/>
              <w:bottom w:val="single" w:sz="4" w:space="0" w:color="000000"/>
              <w:right w:val="single" w:sz="4" w:space="0" w:color="000000"/>
            </w:tcBorders>
            <w:shd w:val="clear" w:color="auto" w:fill="E6E6E6"/>
            <w:vAlign w:val="center"/>
          </w:tcPr>
          <w:p w:rsidR="002F15E5" w:rsidRPr="00845F30" w:rsidRDefault="002F15E5" w:rsidP="002F15E5">
            <w:pPr>
              <w:autoSpaceDE w:val="0"/>
              <w:snapToGrid w:val="0"/>
              <w:jc w:val="right"/>
              <w:rPr>
                <w:b/>
                <w:bCs/>
                <w:color w:val="000000" w:themeColor="text1"/>
                <w:sz w:val="18"/>
                <w:szCs w:val="18"/>
                <w:lang w:val="es-ES"/>
              </w:rPr>
            </w:pPr>
            <w:r w:rsidRPr="00845F30">
              <w:rPr>
                <w:b/>
                <w:bCs/>
                <w:color w:val="000000" w:themeColor="text1"/>
                <w:sz w:val="18"/>
                <w:szCs w:val="18"/>
                <w:lang w:val="es-ES"/>
              </w:rPr>
              <w:t>40</w:t>
            </w: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845F30" w:rsidRDefault="002F15E5" w:rsidP="002F15E5">
            <w:pPr>
              <w:autoSpaceDE w:val="0"/>
              <w:snapToGrid w:val="0"/>
              <w:rPr>
                <w:color w:val="000000" w:themeColor="text1"/>
                <w:sz w:val="18"/>
                <w:szCs w:val="18"/>
                <w:lang w:val="es-ES"/>
              </w:rPr>
            </w:pPr>
            <w:r w:rsidRPr="00845F30">
              <w:rPr>
                <w:color w:val="000000" w:themeColor="text1"/>
                <w:sz w:val="18"/>
                <w:szCs w:val="18"/>
                <w:lang w:val="es-ES"/>
              </w:rPr>
              <w:t xml:space="preserve"> a) Responsable de organización eventos científicos y culturales de relevancia internacional (Comité organizador será una institución internacional o de composición internacional)</w:t>
            </w:r>
          </w:p>
        </w:tc>
        <w:tc>
          <w:tcPr>
            <w:tcW w:w="2835" w:type="dxa"/>
            <w:gridSpan w:val="2"/>
            <w:tcBorders>
              <w:left w:val="single" w:sz="4" w:space="0" w:color="000000"/>
              <w:bottom w:val="single" w:sz="4" w:space="0" w:color="000000"/>
            </w:tcBorders>
            <w:vAlign w:val="center"/>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15</w:t>
            </w:r>
          </w:p>
        </w:tc>
        <w:tc>
          <w:tcPr>
            <w:tcW w:w="1246" w:type="dxa"/>
            <w:tcBorders>
              <w:left w:val="single" w:sz="4" w:space="0" w:color="000000"/>
              <w:bottom w:val="single" w:sz="4" w:space="0" w:color="000000"/>
              <w:right w:val="single" w:sz="4" w:space="0" w:color="000000"/>
            </w:tcBorders>
            <w:vAlign w:val="center"/>
          </w:tcPr>
          <w:p w:rsidR="002F15E5" w:rsidRPr="00845F30" w:rsidRDefault="002F15E5" w:rsidP="002F15E5">
            <w:pPr>
              <w:autoSpaceDE w:val="0"/>
              <w:snapToGrid w:val="0"/>
              <w:rPr>
                <w:color w:val="000000" w:themeColor="text1"/>
                <w:sz w:val="18"/>
                <w:szCs w:val="18"/>
                <w:lang w:val="es-ES"/>
              </w:rPr>
            </w:pPr>
          </w:p>
        </w:tc>
      </w:tr>
      <w:tr w:rsidR="002F15E5" w:rsidRPr="00845F30" w:rsidTr="00147BA3">
        <w:trPr>
          <w:trHeight w:val="20"/>
        </w:trPr>
        <w:tc>
          <w:tcPr>
            <w:tcW w:w="4880" w:type="dxa"/>
            <w:tcBorders>
              <w:left w:val="single" w:sz="4" w:space="0" w:color="000000"/>
              <w:bottom w:val="single" w:sz="4" w:space="0" w:color="000000"/>
            </w:tcBorders>
            <w:tcMar>
              <w:top w:w="55" w:type="dxa"/>
              <w:left w:w="55" w:type="dxa"/>
              <w:bottom w:w="55" w:type="dxa"/>
              <w:right w:w="55" w:type="dxa"/>
            </w:tcMar>
            <w:vAlign w:val="center"/>
          </w:tcPr>
          <w:p w:rsidR="002F15E5" w:rsidRPr="00845F30" w:rsidRDefault="002F15E5" w:rsidP="00A24786">
            <w:pPr>
              <w:autoSpaceDE w:val="0"/>
              <w:snapToGrid w:val="0"/>
              <w:rPr>
                <w:color w:val="000000" w:themeColor="text1"/>
                <w:sz w:val="18"/>
                <w:szCs w:val="18"/>
                <w:lang w:val="es-ES"/>
              </w:rPr>
            </w:pPr>
            <w:r w:rsidRPr="00845F30">
              <w:rPr>
                <w:color w:val="000000" w:themeColor="text1"/>
                <w:sz w:val="18"/>
                <w:szCs w:val="18"/>
                <w:lang w:val="es-ES"/>
              </w:rPr>
              <w:t xml:space="preserve"> b) </w:t>
            </w:r>
            <w:r w:rsidR="00A24786" w:rsidRPr="00845F30">
              <w:rPr>
                <w:color w:val="000000" w:themeColor="text1"/>
                <w:sz w:val="18"/>
                <w:szCs w:val="18"/>
                <w:lang w:val="es-ES"/>
              </w:rPr>
              <w:t>Director, editor o miembr</w:t>
            </w:r>
            <w:r w:rsidR="00444467" w:rsidRPr="00845F30">
              <w:rPr>
                <w:color w:val="000000" w:themeColor="text1"/>
                <w:sz w:val="18"/>
                <w:szCs w:val="18"/>
                <w:lang w:val="es-ES"/>
              </w:rPr>
              <w:t>o de comités de e</w:t>
            </w:r>
            <w:r w:rsidR="00FC364C" w:rsidRPr="00845F30">
              <w:rPr>
                <w:color w:val="000000" w:themeColor="text1"/>
                <w:sz w:val="18"/>
                <w:szCs w:val="18"/>
                <w:lang w:val="es-ES"/>
              </w:rPr>
              <w:t xml:space="preserve">dición </w:t>
            </w:r>
            <w:proofErr w:type="spellStart"/>
            <w:r w:rsidR="00FC364C" w:rsidRPr="00845F30">
              <w:rPr>
                <w:color w:val="000000" w:themeColor="text1"/>
                <w:sz w:val="18"/>
                <w:szCs w:val="18"/>
                <w:lang w:val="es-ES"/>
              </w:rPr>
              <w:t>o</w:t>
            </w:r>
            <w:r w:rsidR="00444467" w:rsidRPr="00845F30">
              <w:rPr>
                <w:color w:val="000000" w:themeColor="text1"/>
                <w:sz w:val="18"/>
                <w:szCs w:val="18"/>
                <w:lang w:val="es-ES"/>
              </w:rPr>
              <w:t>u</w:t>
            </w:r>
            <w:proofErr w:type="spellEnd"/>
            <w:r w:rsidR="00444467" w:rsidRPr="00845F30">
              <w:rPr>
                <w:color w:val="000000" w:themeColor="text1"/>
                <w:sz w:val="18"/>
                <w:szCs w:val="18"/>
                <w:lang w:val="es-ES"/>
              </w:rPr>
              <w:t xml:space="preserve"> de r</w:t>
            </w:r>
            <w:r w:rsidR="00FC364C" w:rsidRPr="00845F30">
              <w:rPr>
                <w:color w:val="000000" w:themeColor="text1"/>
                <w:sz w:val="18"/>
                <w:szCs w:val="18"/>
                <w:lang w:val="es-ES"/>
              </w:rPr>
              <w:t>edacción de revistas o editoriales de ámbito internacional.</w:t>
            </w:r>
          </w:p>
        </w:tc>
        <w:tc>
          <w:tcPr>
            <w:tcW w:w="2835" w:type="dxa"/>
            <w:gridSpan w:val="2"/>
            <w:tcBorders>
              <w:left w:val="single" w:sz="4" w:space="0" w:color="000000"/>
              <w:bottom w:val="single" w:sz="4" w:space="0" w:color="000000"/>
            </w:tcBorders>
            <w:tcMar>
              <w:top w:w="55" w:type="dxa"/>
              <w:left w:w="55" w:type="dxa"/>
              <w:bottom w:w="55" w:type="dxa"/>
              <w:right w:w="55" w:type="dxa"/>
            </w:tcMar>
            <w:vAlign w:val="center"/>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15</w:t>
            </w:r>
          </w:p>
        </w:tc>
        <w:tc>
          <w:tcPr>
            <w:tcW w:w="124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F15E5" w:rsidRPr="00845F30" w:rsidRDefault="002F15E5" w:rsidP="002F15E5">
            <w:pPr>
              <w:autoSpaceDE w:val="0"/>
              <w:snapToGrid w:val="0"/>
              <w:rPr>
                <w:color w:val="000000" w:themeColor="text1"/>
                <w:sz w:val="18"/>
                <w:szCs w:val="18"/>
                <w:lang w:val="es-ES"/>
              </w:rPr>
            </w:pP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845F30" w:rsidRDefault="002F15E5" w:rsidP="002F15E5">
            <w:pPr>
              <w:autoSpaceDE w:val="0"/>
              <w:snapToGrid w:val="0"/>
              <w:rPr>
                <w:color w:val="000000" w:themeColor="text1"/>
                <w:sz w:val="18"/>
                <w:szCs w:val="18"/>
                <w:lang w:val="es-ES"/>
              </w:rPr>
            </w:pPr>
            <w:r w:rsidRPr="00845F30">
              <w:rPr>
                <w:color w:val="000000" w:themeColor="text1"/>
                <w:sz w:val="18"/>
                <w:szCs w:val="18"/>
                <w:lang w:val="es-ES"/>
              </w:rPr>
              <w:t xml:space="preserve"> c) Organización/Dirección de expediciones científicas, excavaciones arqueológicas relevantes, etc.</w:t>
            </w:r>
          </w:p>
        </w:tc>
        <w:tc>
          <w:tcPr>
            <w:tcW w:w="2835" w:type="dxa"/>
            <w:gridSpan w:val="2"/>
            <w:tcBorders>
              <w:left w:val="single" w:sz="4" w:space="0" w:color="000000"/>
              <w:bottom w:val="single" w:sz="2" w:space="0" w:color="auto"/>
            </w:tcBorders>
            <w:vAlign w:val="center"/>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15</w:t>
            </w:r>
          </w:p>
        </w:tc>
        <w:tc>
          <w:tcPr>
            <w:tcW w:w="1246" w:type="dxa"/>
            <w:tcBorders>
              <w:left w:val="single" w:sz="4" w:space="0" w:color="000000"/>
              <w:bottom w:val="single" w:sz="4" w:space="0" w:color="000000"/>
              <w:right w:val="single" w:sz="4" w:space="0" w:color="000000"/>
            </w:tcBorders>
            <w:vAlign w:val="center"/>
          </w:tcPr>
          <w:p w:rsidR="002F15E5" w:rsidRPr="00845F30" w:rsidRDefault="002F15E5" w:rsidP="002F15E5">
            <w:pPr>
              <w:autoSpaceDE w:val="0"/>
              <w:snapToGrid w:val="0"/>
              <w:rPr>
                <w:color w:val="000000" w:themeColor="text1"/>
                <w:sz w:val="18"/>
                <w:szCs w:val="18"/>
                <w:lang w:val="es-ES"/>
              </w:rPr>
            </w:pP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C0549E" w:rsidRDefault="002F15E5" w:rsidP="00997992">
            <w:pPr>
              <w:autoSpaceDE w:val="0"/>
              <w:snapToGrid w:val="0"/>
              <w:rPr>
                <w:sz w:val="18"/>
                <w:szCs w:val="18"/>
                <w:lang w:val="es-ES"/>
              </w:rPr>
            </w:pPr>
            <w:r w:rsidRPr="00C0549E">
              <w:rPr>
                <w:sz w:val="18"/>
                <w:szCs w:val="18"/>
                <w:lang w:val="es-ES"/>
              </w:rPr>
              <w:t xml:space="preserve"> </w:t>
            </w:r>
            <w:r w:rsidR="00997992" w:rsidRPr="00C0549E">
              <w:rPr>
                <w:sz w:val="18"/>
                <w:szCs w:val="18"/>
                <w:lang w:val="es-ES"/>
              </w:rPr>
              <w:t>d</w:t>
            </w:r>
            <w:r w:rsidRPr="00C0549E">
              <w:rPr>
                <w:sz w:val="18"/>
                <w:szCs w:val="18"/>
                <w:lang w:val="es-ES"/>
              </w:rPr>
              <w:t xml:space="preserve">) Premios y distinciones relevantes </w:t>
            </w:r>
            <w:proofErr w:type="gramStart"/>
            <w:r w:rsidRPr="00C0549E">
              <w:rPr>
                <w:sz w:val="18"/>
                <w:szCs w:val="18"/>
                <w:lang w:val="es-ES"/>
              </w:rPr>
              <w:t>relacionados</w:t>
            </w:r>
            <w:proofErr w:type="gramEnd"/>
            <w:r w:rsidRPr="00C0549E">
              <w:rPr>
                <w:sz w:val="18"/>
                <w:szCs w:val="18"/>
                <w:lang w:val="es-ES"/>
              </w:rPr>
              <w:t xml:space="preserve"> con la actividad investigadora.</w:t>
            </w:r>
          </w:p>
        </w:tc>
        <w:tc>
          <w:tcPr>
            <w:tcW w:w="2835" w:type="dxa"/>
            <w:gridSpan w:val="2"/>
            <w:tcBorders>
              <w:top w:val="single" w:sz="2" w:space="0" w:color="auto"/>
              <w:left w:val="single" w:sz="4" w:space="0" w:color="000000"/>
              <w:bottom w:val="single" w:sz="4" w:space="0" w:color="000000"/>
            </w:tcBorders>
            <w:vAlign w:val="center"/>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15</w:t>
            </w:r>
          </w:p>
        </w:tc>
        <w:tc>
          <w:tcPr>
            <w:tcW w:w="1246" w:type="dxa"/>
            <w:tcBorders>
              <w:left w:val="single" w:sz="4" w:space="0" w:color="000000"/>
              <w:bottom w:val="single" w:sz="4" w:space="0" w:color="000000"/>
              <w:right w:val="single" w:sz="4" w:space="0" w:color="000000"/>
            </w:tcBorders>
            <w:vAlign w:val="center"/>
          </w:tcPr>
          <w:p w:rsidR="002F15E5" w:rsidRPr="00845F30" w:rsidRDefault="002F15E5" w:rsidP="002F15E5">
            <w:pPr>
              <w:autoSpaceDE w:val="0"/>
              <w:snapToGrid w:val="0"/>
              <w:rPr>
                <w:color w:val="000000" w:themeColor="text1"/>
                <w:sz w:val="18"/>
                <w:szCs w:val="18"/>
                <w:lang w:val="es-ES"/>
              </w:rPr>
            </w:pP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C0549E" w:rsidRDefault="002F15E5" w:rsidP="00997992">
            <w:pPr>
              <w:autoSpaceDE w:val="0"/>
              <w:snapToGrid w:val="0"/>
              <w:rPr>
                <w:sz w:val="18"/>
                <w:szCs w:val="18"/>
                <w:lang w:val="es-ES"/>
              </w:rPr>
            </w:pPr>
            <w:r w:rsidRPr="00C0549E">
              <w:rPr>
                <w:sz w:val="18"/>
                <w:szCs w:val="18"/>
                <w:lang w:val="es-ES"/>
              </w:rPr>
              <w:t xml:space="preserve"> </w:t>
            </w:r>
            <w:r w:rsidR="00997992" w:rsidRPr="00C0549E">
              <w:rPr>
                <w:sz w:val="18"/>
                <w:szCs w:val="18"/>
                <w:lang w:val="es-ES"/>
              </w:rPr>
              <w:t>e</w:t>
            </w:r>
            <w:r w:rsidRPr="00C0549E">
              <w:rPr>
                <w:sz w:val="18"/>
                <w:szCs w:val="18"/>
                <w:lang w:val="es-ES"/>
              </w:rPr>
              <w:t>) Otros méritos de investigación</w:t>
            </w:r>
          </w:p>
        </w:tc>
        <w:tc>
          <w:tcPr>
            <w:tcW w:w="2835" w:type="dxa"/>
            <w:gridSpan w:val="2"/>
            <w:tcBorders>
              <w:left w:val="single" w:sz="4" w:space="0" w:color="000000"/>
              <w:bottom w:val="single" w:sz="4" w:space="0" w:color="000000"/>
            </w:tcBorders>
            <w:vAlign w:val="center"/>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15</w:t>
            </w:r>
          </w:p>
        </w:tc>
        <w:tc>
          <w:tcPr>
            <w:tcW w:w="1246" w:type="dxa"/>
            <w:tcBorders>
              <w:left w:val="single" w:sz="4" w:space="0" w:color="000000"/>
              <w:bottom w:val="single" w:sz="4" w:space="0" w:color="000000"/>
              <w:right w:val="single" w:sz="4" w:space="0" w:color="000000"/>
            </w:tcBorders>
            <w:vAlign w:val="center"/>
          </w:tcPr>
          <w:p w:rsidR="002F15E5" w:rsidRPr="00845F30" w:rsidRDefault="002F15E5" w:rsidP="002F15E5">
            <w:pPr>
              <w:autoSpaceDE w:val="0"/>
              <w:snapToGrid w:val="0"/>
              <w:rPr>
                <w:color w:val="000000" w:themeColor="text1"/>
                <w:sz w:val="18"/>
                <w:szCs w:val="18"/>
                <w:lang w:val="es-ES"/>
              </w:rPr>
            </w:pP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845F30" w:rsidRDefault="002F15E5" w:rsidP="002F15E5">
            <w:pPr>
              <w:autoSpaceDE w:val="0"/>
              <w:snapToGrid w:val="0"/>
              <w:rPr>
                <w:bCs/>
                <w:color w:val="000000" w:themeColor="text1"/>
                <w:sz w:val="18"/>
                <w:szCs w:val="18"/>
                <w:lang w:val="es-ES"/>
              </w:rPr>
            </w:pPr>
          </w:p>
        </w:tc>
        <w:tc>
          <w:tcPr>
            <w:tcW w:w="2835" w:type="dxa"/>
            <w:gridSpan w:val="2"/>
            <w:tcBorders>
              <w:left w:val="single" w:sz="4" w:space="0" w:color="000000"/>
              <w:bottom w:val="single" w:sz="4" w:space="0" w:color="000000"/>
            </w:tcBorders>
            <w:vAlign w:val="center"/>
          </w:tcPr>
          <w:p w:rsidR="002F15E5" w:rsidRPr="00845F30" w:rsidRDefault="002F15E5" w:rsidP="002F15E5">
            <w:pPr>
              <w:autoSpaceDE w:val="0"/>
              <w:snapToGrid w:val="0"/>
              <w:jc w:val="right"/>
              <w:rPr>
                <w:color w:val="000000" w:themeColor="text1"/>
                <w:sz w:val="18"/>
                <w:szCs w:val="18"/>
                <w:lang w:val="es-ES"/>
              </w:rPr>
            </w:pPr>
          </w:p>
        </w:tc>
        <w:tc>
          <w:tcPr>
            <w:tcW w:w="1246" w:type="dxa"/>
            <w:tcBorders>
              <w:left w:val="single" w:sz="4" w:space="0" w:color="000000"/>
              <w:bottom w:val="single" w:sz="4" w:space="0" w:color="000000"/>
              <w:right w:val="single" w:sz="4" w:space="0" w:color="000000"/>
            </w:tcBorders>
            <w:vAlign w:val="center"/>
          </w:tcPr>
          <w:p w:rsidR="002F15E5" w:rsidRPr="00845F30" w:rsidRDefault="002F15E5" w:rsidP="002F15E5">
            <w:pPr>
              <w:autoSpaceDE w:val="0"/>
              <w:snapToGrid w:val="0"/>
              <w:rPr>
                <w:color w:val="000000" w:themeColor="text1"/>
                <w:sz w:val="18"/>
                <w:szCs w:val="18"/>
                <w:lang w:val="es-ES"/>
              </w:rPr>
            </w:pPr>
          </w:p>
        </w:tc>
      </w:tr>
      <w:tr w:rsidR="002F15E5" w:rsidRPr="00845F30" w:rsidTr="00F004D2">
        <w:trPr>
          <w:trHeight w:val="20"/>
        </w:trPr>
        <w:tc>
          <w:tcPr>
            <w:tcW w:w="4880" w:type="dxa"/>
            <w:tcBorders>
              <w:left w:val="single" w:sz="4" w:space="0" w:color="000000"/>
              <w:bottom w:val="single" w:sz="4" w:space="0" w:color="000000"/>
            </w:tcBorders>
            <w:shd w:val="clear" w:color="auto" w:fill="D9D9D9" w:themeFill="background1" w:themeFillShade="D9"/>
            <w:vAlign w:val="center"/>
          </w:tcPr>
          <w:p w:rsidR="002F15E5" w:rsidRPr="00845F30" w:rsidRDefault="002F15E5" w:rsidP="002F15E5">
            <w:pPr>
              <w:autoSpaceDE w:val="0"/>
              <w:snapToGrid w:val="0"/>
              <w:rPr>
                <w:b/>
                <w:bCs/>
                <w:color w:val="000000" w:themeColor="text1"/>
                <w:sz w:val="18"/>
                <w:szCs w:val="18"/>
                <w:lang w:val="es-ES"/>
              </w:rPr>
            </w:pPr>
            <w:r w:rsidRPr="00845F30">
              <w:rPr>
                <w:b/>
                <w:bCs/>
                <w:color w:val="000000" w:themeColor="text1"/>
                <w:sz w:val="18"/>
                <w:szCs w:val="18"/>
                <w:lang w:val="es-ES"/>
              </w:rPr>
              <w:t>1.5 Movilidad</w:t>
            </w:r>
          </w:p>
        </w:tc>
        <w:tc>
          <w:tcPr>
            <w:tcW w:w="2835" w:type="dxa"/>
            <w:gridSpan w:val="2"/>
            <w:tcBorders>
              <w:left w:val="single" w:sz="4" w:space="0" w:color="000000"/>
              <w:bottom w:val="single" w:sz="4" w:space="0" w:color="000000"/>
            </w:tcBorders>
            <w:shd w:val="clear" w:color="auto" w:fill="D9D9D9" w:themeFill="background1" w:themeFillShade="D9"/>
            <w:vAlign w:val="center"/>
          </w:tcPr>
          <w:p w:rsidR="002F15E5" w:rsidRPr="00845F30" w:rsidRDefault="002F15E5" w:rsidP="002F15E5">
            <w:pPr>
              <w:autoSpaceDE w:val="0"/>
              <w:snapToGrid w:val="0"/>
              <w:jc w:val="right"/>
              <w:rPr>
                <w:color w:val="000000" w:themeColor="text1"/>
                <w:sz w:val="18"/>
                <w:szCs w:val="18"/>
                <w:lang w:val="es-ES"/>
              </w:rPr>
            </w:pPr>
          </w:p>
        </w:tc>
        <w:tc>
          <w:tcPr>
            <w:tcW w:w="1246" w:type="dxa"/>
            <w:tcBorders>
              <w:left w:val="single" w:sz="4" w:space="0" w:color="000000"/>
              <w:bottom w:val="single" w:sz="4" w:space="0" w:color="000000"/>
              <w:right w:val="single" w:sz="4" w:space="0" w:color="000000"/>
            </w:tcBorders>
            <w:shd w:val="clear" w:color="auto" w:fill="E6E6E6"/>
            <w:vAlign w:val="center"/>
          </w:tcPr>
          <w:p w:rsidR="002F15E5" w:rsidRPr="00845F30" w:rsidRDefault="0015459A" w:rsidP="002F15E5">
            <w:pPr>
              <w:autoSpaceDE w:val="0"/>
              <w:snapToGrid w:val="0"/>
              <w:jc w:val="right"/>
              <w:rPr>
                <w:b/>
                <w:bCs/>
                <w:color w:val="000000" w:themeColor="text1"/>
                <w:sz w:val="18"/>
                <w:szCs w:val="18"/>
                <w:lang w:val="es-ES"/>
              </w:rPr>
            </w:pPr>
            <w:r w:rsidRPr="00845F30">
              <w:rPr>
                <w:b/>
                <w:bCs/>
                <w:color w:val="000000" w:themeColor="text1"/>
                <w:sz w:val="18"/>
                <w:szCs w:val="18"/>
                <w:lang w:val="es-ES"/>
              </w:rPr>
              <w:t>20</w:t>
            </w: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845F30" w:rsidRDefault="002F15E5" w:rsidP="00A7057B">
            <w:pPr>
              <w:autoSpaceDE w:val="0"/>
              <w:snapToGrid w:val="0"/>
              <w:rPr>
                <w:bCs/>
                <w:color w:val="000000" w:themeColor="text1"/>
                <w:sz w:val="18"/>
                <w:szCs w:val="18"/>
                <w:lang w:val="es-ES"/>
              </w:rPr>
            </w:pPr>
            <w:r w:rsidRPr="00845F30">
              <w:rPr>
                <w:bCs/>
                <w:color w:val="000000" w:themeColor="text1"/>
                <w:sz w:val="18"/>
                <w:szCs w:val="18"/>
                <w:lang w:val="es-ES"/>
              </w:rPr>
              <w:t>Estanci</w:t>
            </w:r>
            <w:r w:rsidR="0015459A">
              <w:rPr>
                <w:bCs/>
                <w:color w:val="000000" w:themeColor="text1"/>
                <w:sz w:val="18"/>
                <w:szCs w:val="18"/>
                <w:lang w:val="es-ES"/>
              </w:rPr>
              <w:t>as de investigación en centros e</w:t>
            </w:r>
            <w:r w:rsidRPr="00845F30">
              <w:rPr>
                <w:bCs/>
                <w:color w:val="000000" w:themeColor="text1"/>
                <w:sz w:val="18"/>
                <w:szCs w:val="18"/>
                <w:lang w:val="es-ES"/>
              </w:rPr>
              <w:t>xtranjeros de prestigio (mínimo 1 mes</w:t>
            </w:r>
            <w:r w:rsidR="00A7057B">
              <w:rPr>
                <w:rStyle w:val="Refdecomentario2"/>
                <w:color w:val="000000" w:themeColor="text1"/>
                <w:sz w:val="18"/>
                <w:szCs w:val="18"/>
                <w:lang w:val="es-ES"/>
              </w:rPr>
              <w:t xml:space="preserve">) </w:t>
            </w:r>
            <w:r w:rsidR="00A7057B" w:rsidRPr="00A7057B">
              <w:rPr>
                <w:rStyle w:val="Refdecomentario2"/>
                <w:color w:val="000000" w:themeColor="text1"/>
                <w:sz w:val="12"/>
                <w:szCs w:val="12"/>
                <w:lang w:val="es-ES"/>
              </w:rPr>
              <w:t>2</w:t>
            </w:r>
          </w:p>
        </w:tc>
        <w:tc>
          <w:tcPr>
            <w:tcW w:w="2835" w:type="dxa"/>
            <w:gridSpan w:val="2"/>
            <w:tcBorders>
              <w:left w:val="single" w:sz="4" w:space="0" w:color="000000"/>
              <w:bottom w:val="single" w:sz="4" w:space="0" w:color="000000"/>
            </w:tcBorders>
            <w:vAlign w:val="center"/>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4 puntos por mes</w:t>
            </w:r>
          </w:p>
        </w:tc>
        <w:tc>
          <w:tcPr>
            <w:tcW w:w="1246" w:type="dxa"/>
            <w:tcBorders>
              <w:left w:val="single" w:sz="4" w:space="0" w:color="000000"/>
              <w:bottom w:val="single" w:sz="4" w:space="0" w:color="000000"/>
              <w:right w:val="single" w:sz="4" w:space="0" w:color="000000"/>
            </w:tcBorders>
            <w:vAlign w:val="center"/>
          </w:tcPr>
          <w:p w:rsidR="002F15E5" w:rsidRPr="00845F30" w:rsidRDefault="002F15E5" w:rsidP="002F15E5">
            <w:pPr>
              <w:autoSpaceDE w:val="0"/>
              <w:snapToGrid w:val="0"/>
              <w:jc w:val="right"/>
              <w:rPr>
                <w:color w:val="000000" w:themeColor="text1"/>
                <w:sz w:val="18"/>
                <w:szCs w:val="18"/>
                <w:lang w:val="es-ES"/>
              </w:rPr>
            </w:pP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845F30" w:rsidRDefault="002F15E5" w:rsidP="002F15E5">
            <w:pPr>
              <w:autoSpaceDE w:val="0"/>
              <w:snapToGrid w:val="0"/>
              <w:rPr>
                <w:b/>
                <w:bCs/>
                <w:color w:val="000000" w:themeColor="text1"/>
                <w:sz w:val="18"/>
                <w:szCs w:val="18"/>
                <w:lang w:val="es-ES"/>
              </w:rPr>
            </w:pPr>
          </w:p>
        </w:tc>
        <w:tc>
          <w:tcPr>
            <w:tcW w:w="2835" w:type="dxa"/>
            <w:gridSpan w:val="2"/>
            <w:tcBorders>
              <w:left w:val="single" w:sz="4" w:space="0" w:color="000000"/>
              <w:bottom w:val="single" w:sz="4" w:space="0" w:color="000000"/>
            </w:tcBorders>
            <w:vAlign w:val="center"/>
          </w:tcPr>
          <w:p w:rsidR="002F15E5" w:rsidRPr="00845F30" w:rsidRDefault="002F15E5" w:rsidP="002F15E5">
            <w:pPr>
              <w:autoSpaceDE w:val="0"/>
              <w:snapToGrid w:val="0"/>
              <w:jc w:val="right"/>
              <w:rPr>
                <w:color w:val="000000" w:themeColor="text1"/>
                <w:sz w:val="18"/>
                <w:szCs w:val="18"/>
                <w:lang w:val="es-ES"/>
              </w:rPr>
            </w:pPr>
          </w:p>
        </w:tc>
        <w:tc>
          <w:tcPr>
            <w:tcW w:w="1246" w:type="dxa"/>
            <w:tcBorders>
              <w:left w:val="single" w:sz="4" w:space="0" w:color="000000"/>
              <w:bottom w:val="single" w:sz="4" w:space="0" w:color="000000"/>
              <w:right w:val="single" w:sz="4" w:space="0" w:color="000000"/>
            </w:tcBorders>
            <w:vAlign w:val="center"/>
          </w:tcPr>
          <w:p w:rsidR="002F15E5" w:rsidRPr="00845F30" w:rsidRDefault="002F15E5" w:rsidP="002F15E5">
            <w:pPr>
              <w:autoSpaceDE w:val="0"/>
              <w:snapToGrid w:val="0"/>
              <w:rPr>
                <w:color w:val="000000" w:themeColor="text1"/>
                <w:sz w:val="18"/>
                <w:szCs w:val="18"/>
                <w:lang w:val="es-ES"/>
              </w:rPr>
            </w:pPr>
          </w:p>
        </w:tc>
      </w:tr>
      <w:tr w:rsidR="002F15E5" w:rsidRPr="00845F30" w:rsidTr="00F004D2">
        <w:trPr>
          <w:trHeight w:val="20"/>
        </w:trPr>
        <w:tc>
          <w:tcPr>
            <w:tcW w:w="4880" w:type="dxa"/>
            <w:tcBorders>
              <w:left w:val="single" w:sz="4" w:space="0" w:color="000000"/>
              <w:bottom w:val="single" w:sz="4" w:space="0" w:color="000000"/>
            </w:tcBorders>
            <w:shd w:val="clear" w:color="auto" w:fill="D9D9D9" w:themeFill="background1" w:themeFillShade="D9"/>
            <w:vAlign w:val="center"/>
          </w:tcPr>
          <w:p w:rsidR="002F15E5" w:rsidRPr="00845F30" w:rsidRDefault="002F15E5" w:rsidP="002F15E5">
            <w:pPr>
              <w:autoSpaceDE w:val="0"/>
              <w:snapToGrid w:val="0"/>
              <w:rPr>
                <w:b/>
                <w:bCs/>
                <w:color w:val="000000" w:themeColor="text1"/>
                <w:sz w:val="18"/>
                <w:szCs w:val="18"/>
                <w:lang w:val="es-ES"/>
              </w:rPr>
            </w:pPr>
            <w:r w:rsidRPr="00845F30">
              <w:rPr>
                <w:b/>
                <w:bCs/>
                <w:color w:val="000000" w:themeColor="text1"/>
                <w:sz w:val="18"/>
                <w:szCs w:val="18"/>
                <w:lang w:val="es-ES"/>
              </w:rPr>
              <w:t>1.6) Actividades que fomenten el uso del gallego en la investigación</w:t>
            </w:r>
            <w:r w:rsidR="00A7057B">
              <w:rPr>
                <w:b/>
                <w:bCs/>
                <w:color w:val="000000" w:themeColor="text1"/>
                <w:sz w:val="18"/>
                <w:szCs w:val="18"/>
                <w:lang w:val="es-ES"/>
              </w:rPr>
              <w:t xml:space="preserve"> </w:t>
            </w:r>
            <w:r w:rsidR="00A7057B" w:rsidRPr="00A7057B">
              <w:rPr>
                <w:b/>
                <w:bCs/>
                <w:color w:val="000000" w:themeColor="text1"/>
                <w:sz w:val="12"/>
                <w:szCs w:val="12"/>
                <w:lang w:val="es-ES"/>
              </w:rPr>
              <w:t>3</w:t>
            </w:r>
          </w:p>
        </w:tc>
        <w:tc>
          <w:tcPr>
            <w:tcW w:w="2835" w:type="dxa"/>
            <w:gridSpan w:val="2"/>
            <w:tcBorders>
              <w:left w:val="single" w:sz="4" w:space="0" w:color="000000"/>
              <w:bottom w:val="single" w:sz="4" w:space="0" w:color="000000"/>
            </w:tcBorders>
            <w:shd w:val="clear" w:color="auto" w:fill="D9D9D9" w:themeFill="background1" w:themeFillShade="D9"/>
            <w:vAlign w:val="center"/>
          </w:tcPr>
          <w:p w:rsidR="002F15E5" w:rsidRPr="0015459A" w:rsidRDefault="002F15E5" w:rsidP="002F15E5">
            <w:pPr>
              <w:autoSpaceDE w:val="0"/>
              <w:snapToGrid w:val="0"/>
              <w:jc w:val="right"/>
              <w:rPr>
                <w:b/>
                <w:color w:val="000000" w:themeColor="text1"/>
                <w:sz w:val="18"/>
                <w:szCs w:val="18"/>
                <w:lang w:val="es-ES"/>
              </w:rPr>
            </w:pPr>
            <w:r w:rsidRPr="0015459A">
              <w:rPr>
                <w:b/>
                <w:color w:val="000000" w:themeColor="text1"/>
                <w:sz w:val="18"/>
                <w:szCs w:val="18"/>
                <w:lang w:val="es-ES"/>
              </w:rPr>
              <w:t>***</w:t>
            </w:r>
          </w:p>
        </w:tc>
        <w:tc>
          <w:tcPr>
            <w:tcW w:w="1246" w:type="dxa"/>
            <w:tcBorders>
              <w:left w:val="single" w:sz="4" w:space="0" w:color="000000"/>
              <w:bottom w:val="single" w:sz="4" w:space="0" w:color="000000"/>
              <w:right w:val="single" w:sz="4" w:space="0" w:color="000000"/>
            </w:tcBorders>
            <w:shd w:val="clear" w:color="auto" w:fill="D9D9D9" w:themeFill="background1" w:themeFillShade="D9"/>
            <w:vAlign w:val="center"/>
          </w:tcPr>
          <w:p w:rsidR="002F15E5" w:rsidRPr="00845F30" w:rsidRDefault="002F15E5" w:rsidP="002F15E5">
            <w:pPr>
              <w:autoSpaceDE w:val="0"/>
              <w:snapToGrid w:val="0"/>
              <w:jc w:val="right"/>
              <w:rPr>
                <w:b/>
                <w:bCs/>
                <w:color w:val="000000" w:themeColor="text1"/>
                <w:sz w:val="18"/>
                <w:szCs w:val="18"/>
                <w:lang w:val="es-ES"/>
              </w:rPr>
            </w:pPr>
            <w:r w:rsidRPr="00845F30">
              <w:rPr>
                <w:b/>
                <w:bCs/>
                <w:color w:val="000000" w:themeColor="text1"/>
                <w:sz w:val="18"/>
                <w:szCs w:val="18"/>
                <w:lang w:val="es-ES"/>
              </w:rPr>
              <w:t>***</w:t>
            </w: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845F30" w:rsidRDefault="002F15E5" w:rsidP="002F15E5">
            <w:pPr>
              <w:autoSpaceDE w:val="0"/>
              <w:snapToGrid w:val="0"/>
              <w:rPr>
                <w:b/>
                <w:bCs/>
                <w:color w:val="000000" w:themeColor="text1"/>
                <w:sz w:val="18"/>
                <w:szCs w:val="18"/>
                <w:lang w:val="es-ES"/>
              </w:rPr>
            </w:pPr>
          </w:p>
        </w:tc>
        <w:tc>
          <w:tcPr>
            <w:tcW w:w="2835" w:type="dxa"/>
            <w:gridSpan w:val="2"/>
            <w:tcBorders>
              <w:left w:val="single" w:sz="4" w:space="0" w:color="000000"/>
              <w:bottom w:val="single" w:sz="4" w:space="0" w:color="000000"/>
            </w:tcBorders>
            <w:vAlign w:val="center"/>
          </w:tcPr>
          <w:p w:rsidR="002F15E5" w:rsidRPr="00845F30" w:rsidRDefault="002F15E5" w:rsidP="002F15E5">
            <w:pPr>
              <w:autoSpaceDE w:val="0"/>
              <w:snapToGrid w:val="0"/>
              <w:jc w:val="right"/>
              <w:rPr>
                <w:color w:val="000000" w:themeColor="text1"/>
                <w:sz w:val="18"/>
                <w:szCs w:val="18"/>
                <w:lang w:val="es-ES"/>
              </w:rPr>
            </w:pPr>
          </w:p>
        </w:tc>
        <w:tc>
          <w:tcPr>
            <w:tcW w:w="1246" w:type="dxa"/>
            <w:tcBorders>
              <w:left w:val="single" w:sz="4" w:space="0" w:color="000000"/>
              <w:bottom w:val="single" w:sz="4" w:space="0" w:color="000000"/>
              <w:right w:val="single" w:sz="4" w:space="0" w:color="000000"/>
            </w:tcBorders>
            <w:vAlign w:val="center"/>
          </w:tcPr>
          <w:p w:rsidR="002F15E5" w:rsidRPr="00845F30" w:rsidRDefault="002F15E5" w:rsidP="002F15E5">
            <w:pPr>
              <w:autoSpaceDE w:val="0"/>
              <w:snapToGrid w:val="0"/>
              <w:rPr>
                <w:color w:val="000000" w:themeColor="text1"/>
                <w:sz w:val="18"/>
                <w:szCs w:val="18"/>
                <w:lang w:val="es-ES"/>
              </w:rPr>
            </w:pPr>
          </w:p>
        </w:tc>
      </w:tr>
      <w:tr w:rsidR="002F15E5" w:rsidRPr="00845F30" w:rsidTr="00220FE1">
        <w:trPr>
          <w:trHeight w:val="20"/>
        </w:trPr>
        <w:tc>
          <w:tcPr>
            <w:tcW w:w="4880" w:type="dxa"/>
            <w:tcBorders>
              <w:left w:val="single" w:sz="4" w:space="0" w:color="000000"/>
              <w:bottom w:val="single" w:sz="4" w:space="0" w:color="000000"/>
            </w:tcBorders>
            <w:shd w:val="clear" w:color="auto" w:fill="D9D9D9" w:themeFill="background1" w:themeFillShade="D9"/>
            <w:vAlign w:val="center"/>
          </w:tcPr>
          <w:p w:rsidR="002F15E5" w:rsidRPr="00845F30" w:rsidRDefault="002F15E5" w:rsidP="002F15E5">
            <w:pPr>
              <w:autoSpaceDE w:val="0"/>
              <w:snapToGrid w:val="0"/>
              <w:rPr>
                <w:b/>
                <w:bCs/>
                <w:color w:val="000000" w:themeColor="text1"/>
                <w:sz w:val="18"/>
                <w:szCs w:val="18"/>
                <w:lang w:val="es-ES"/>
              </w:rPr>
            </w:pPr>
            <w:r w:rsidRPr="00845F30">
              <w:rPr>
                <w:b/>
                <w:bCs/>
                <w:color w:val="000000" w:themeColor="text1"/>
                <w:sz w:val="18"/>
                <w:szCs w:val="18"/>
                <w:lang w:val="es-ES"/>
              </w:rPr>
              <w:t>2.-TRANSFERENCIA Y DIVULGACIÓN DEL  CONOCIMIENTO</w:t>
            </w:r>
          </w:p>
        </w:tc>
        <w:tc>
          <w:tcPr>
            <w:tcW w:w="2835" w:type="dxa"/>
            <w:gridSpan w:val="2"/>
            <w:tcBorders>
              <w:left w:val="single" w:sz="4" w:space="0" w:color="000000"/>
              <w:bottom w:val="single" w:sz="4" w:space="0" w:color="000000"/>
            </w:tcBorders>
            <w:shd w:val="clear" w:color="auto" w:fill="D9D9D9" w:themeFill="background1" w:themeFillShade="D9"/>
            <w:vAlign w:val="center"/>
          </w:tcPr>
          <w:p w:rsidR="002F15E5" w:rsidRPr="00845F30" w:rsidRDefault="002F15E5" w:rsidP="002F15E5">
            <w:pPr>
              <w:autoSpaceDE w:val="0"/>
              <w:snapToGrid w:val="0"/>
              <w:jc w:val="right"/>
              <w:rPr>
                <w:b/>
                <w:bCs/>
                <w:color w:val="000000" w:themeColor="text1"/>
                <w:sz w:val="18"/>
                <w:szCs w:val="18"/>
                <w:lang w:val="es-ES"/>
              </w:rPr>
            </w:pPr>
          </w:p>
        </w:tc>
        <w:tc>
          <w:tcPr>
            <w:tcW w:w="1246" w:type="dxa"/>
            <w:tcBorders>
              <w:left w:val="single" w:sz="4" w:space="0" w:color="000000"/>
              <w:bottom w:val="single" w:sz="4" w:space="0" w:color="000000"/>
              <w:right w:val="single" w:sz="4" w:space="0" w:color="000000"/>
            </w:tcBorders>
            <w:shd w:val="clear" w:color="auto" w:fill="D9D9D9" w:themeFill="background1" w:themeFillShade="D9"/>
            <w:vAlign w:val="center"/>
          </w:tcPr>
          <w:p w:rsidR="002F15E5" w:rsidRPr="00845F30" w:rsidRDefault="002F15E5" w:rsidP="002F15E5">
            <w:pPr>
              <w:autoSpaceDE w:val="0"/>
              <w:snapToGrid w:val="0"/>
              <w:jc w:val="right"/>
              <w:rPr>
                <w:b/>
                <w:bCs/>
                <w:color w:val="000000" w:themeColor="text1"/>
                <w:sz w:val="18"/>
                <w:szCs w:val="18"/>
                <w:lang w:val="es-ES"/>
              </w:rPr>
            </w:pP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845F30" w:rsidRDefault="002F15E5" w:rsidP="002F15E5">
            <w:pPr>
              <w:autoSpaceDE w:val="0"/>
              <w:snapToGrid w:val="0"/>
              <w:rPr>
                <w:b/>
                <w:bCs/>
                <w:color w:val="000000" w:themeColor="text1"/>
                <w:sz w:val="18"/>
                <w:szCs w:val="18"/>
                <w:lang w:val="es-ES"/>
              </w:rPr>
            </w:pPr>
          </w:p>
        </w:tc>
        <w:tc>
          <w:tcPr>
            <w:tcW w:w="2835" w:type="dxa"/>
            <w:gridSpan w:val="2"/>
            <w:tcBorders>
              <w:left w:val="single" w:sz="4" w:space="0" w:color="000000"/>
              <w:bottom w:val="single" w:sz="4" w:space="0" w:color="000000"/>
            </w:tcBorders>
            <w:vAlign w:val="center"/>
          </w:tcPr>
          <w:p w:rsidR="002F15E5" w:rsidRPr="00845F30" w:rsidRDefault="002F15E5" w:rsidP="002F15E5">
            <w:pPr>
              <w:autoSpaceDE w:val="0"/>
              <w:snapToGrid w:val="0"/>
              <w:jc w:val="right"/>
              <w:rPr>
                <w:b/>
                <w:bCs/>
                <w:color w:val="000000" w:themeColor="text1"/>
                <w:sz w:val="18"/>
                <w:szCs w:val="18"/>
                <w:lang w:val="es-ES"/>
              </w:rPr>
            </w:pPr>
          </w:p>
        </w:tc>
        <w:tc>
          <w:tcPr>
            <w:tcW w:w="1246" w:type="dxa"/>
            <w:tcBorders>
              <w:left w:val="single" w:sz="4" w:space="0" w:color="000000"/>
              <w:bottom w:val="single" w:sz="4" w:space="0" w:color="000000"/>
              <w:right w:val="single" w:sz="4" w:space="0" w:color="000000"/>
            </w:tcBorders>
            <w:vAlign w:val="center"/>
          </w:tcPr>
          <w:p w:rsidR="002F15E5" w:rsidRPr="00845F30" w:rsidRDefault="002F15E5" w:rsidP="002F15E5">
            <w:pPr>
              <w:autoSpaceDE w:val="0"/>
              <w:snapToGrid w:val="0"/>
              <w:rPr>
                <w:color w:val="000000" w:themeColor="text1"/>
                <w:sz w:val="18"/>
                <w:szCs w:val="18"/>
                <w:lang w:val="es-ES"/>
              </w:rPr>
            </w:pP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845F30" w:rsidRDefault="002F15E5" w:rsidP="002F15E5">
            <w:pPr>
              <w:autoSpaceDE w:val="0"/>
              <w:snapToGrid w:val="0"/>
              <w:rPr>
                <w:color w:val="000000" w:themeColor="text1"/>
                <w:sz w:val="18"/>
                <w:szCs w:val="18"/>
                <w:lang w:val="es-ES"/>
              </w:rPr>
            </w:pPr>
            <w:r w:rsidRPr="00845F30">
              <w:rPr>
                <w:color w:val="000000" w:themeColor="text1"/>
                <w:sz w:val="18"/>
                <w:szCs w:val="18"/>
                <w:lang w:val="es-ES"/>
              </w:rPr>
              <w:t>2.1) Transferencias tecnológicas</w:t>
            </w:r>
          </w:p>
        </w:tc>
        <w:tc>
          <w:tcPr>
            <w:tcW w:w="2835" w:type="dxa"/>
            <w:gridSpan w:val="2"/>
            <w:tcBorders>
              <w:left w:val="single" w:sz="4" w:space="0" w:color="000000"/>
              <w:bottom w:val="single" w:sz="4" w:space="0" w:color="000000"/>
            </w:tcBorders>
            <w:vAlign w:val="center"/>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15</w:t>
            </w:r>
          </w:p>
        </w:tc>
        <w:tc>
          <w:tcPr>
            <w:tcW w:w="1246" w:type="dxa"/>
            <w:tcBorders>
              <w:left w:val="single" w:sz="4" w:space="0" w:color="000000"/>
              <w:bottom w:val="single" w:sz="4" w:space="0" w:color="000000"/>
              <w:right w:val="single" w:sz="4" w:space="0" w:color="000000"/>
            </w:tcBorders>
            <w:vAlign w:val="center"/>
          </w:tcPr>
          <w:p w:rsidR="002F15E5" w:rsidRPr="00845F30" w:rsidRDefault="002F15E5" w:rsidP="002F15E5">
            <w:pPr>
              <w:autoSpaceDE w:val="0"/>
              <w:snapToGrid w:val="0"/>
              <w:rPr>
                <w:color w:val="000000" w:themeColor="text1"/>
                <w:sz w:val="18"/>
                <w:szCs w:val="18"/>
                <w:lang w:val="es-ES"/>
              </w:rPr>
            </w:pP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845F30" w:rsidRDefault="002F15E5" w:rsidP="002F15E5">
            <w:pPr>
              <w:autoSpaceDE w:val="0"/>
              <w:snapToGrid w:val="0"/>
              <w:rPr>
                <w:color w:val="000000" w:themeColor="text1"/>
                <w:sz w:val="18"/>
                <w:szCs w:val="18"/>
                <w:lang w:val="es-ES"/>
              </w:rPr>
            </w:pPr>
            <w:r w:rsidRPr="00845F30">
              <w:rPr>
                <w:color w:val="000000" w:themeColor="text1"/>
                <w:sz w:val="18"/>
                <w:szCs w:val="18"/>
                <w:lang w:val="es-ES"/>
              </w:rPr>
              <w:t>2.2) Patentes reconocidas</w:t>
            </w:r>
          </w:p>
        </w:tc>
        <w:tc>
          <w:tcPr>
            <w:tcW w:w="2835" w:type="dxa"/>
            <w:gridSpan w:val="2"/>
            <w:tcBorders>
              <w:left w:val="single" w:sz="4" w:space="0" w:color="000000"/>
              <w:bottom w:val="single" w:sz="4" w:space="0" w:color="000000"/>
            </w:tcBorders>
            <w:vAlign w:val="center"/>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15</w:t>
            </w:r>
          </w:p>
        </w:tc>
        <w:tc>
          <w:tcPr>
            <w:tcW w:w="1246" w:type="dxa"/>
            <w:tcBorders>
              <w:left w:val="single" w:sz="4" w:space="0" w:color="000000"/>
              <w:bottom w:val="single" w:sz="4" w:space="0" w:color="000000"/>
              <w:right w:val="single" w:sz="4" w:space="0" w:color="000000"/>
            </w:tcBorders>
            <w:vAlign w:val="center"/>
          </w:tcPr>
          <w:p w:rsidR="002F15E5" w:rsidRPr="00845F30" w:rsidRDefault="002F15E5" w:rsidP="002F15E5">
            <w:pPr>
              <w:autoSpaceDE w:val="0"/>
              <w:snapToGrid w:val="0"/>
              <w:rPr>
                <w:color w:val="000000" w:themeColor="text1"/>
                <w:sz w:val="18"/>
                <w:szCs w:val="18"/>
                <w:lang w:val="es-ES"/>
              </w:rPr>
            </w:pP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845F30" w:rsidRDefault="002F15E5" w:rsidP="00596E2A">
            <w:pPr>
              <w:autoSpaceDE w:val="0"/>
              <w:snapToGrid w:val="0"/>
              <w:rPr>
                <w:color w:val="000000" w:themeColor="text1"/>
                <w:sz w:val="18"/>
                <w:szCs w:val="18"/>
                <w:lang w:val="es-ES"/>
              </w:rPr>
            </w:pPr>
            <w:r w:rsidRPr="00845F30">
              <w:rPr>
                <w:color w:val="000000" w:themeColor="text1"/>
                <w:sz w:val="18"/>
                <w:szCs w:val="18"/>
                <w:lang w:val="es-ES"/>
              </w:rPr>
              <w:t xml:space="preserve">2.3) Comisario </w:t>
            </w:r>
            <w:r w:rsidR="00596E2A" w:rsidRPr="00845F30">
              <w:rPr>
                <w:color w:val="000000" w:themeColor="text1"/>
                <w:sz w:val="18"/>
                <w:szCs w:val="18"/>
                <w:lang w:val="es-ES"/>
              </w:rPr>
              <w:t>u</w:t>
            </w:r>
            <w:r w:rsidR="00444467" w:rsidRPr="00845F30">
              <w:rPr>
                <w:color w:val="000000" w:themeColor="text1"/>
                <w:sz w:val="18"/>
                <w:szCs w:val="18"/>
                <w:lang w:val="es-ES"/>
              </w:rPr>
              <w:t xml:space="preserve"> o</w:t>
            </w:r>
            <w:r w:rsidRPr="00845F30">
              <w:rPr>
                <w:color w:val="000000" w:themeColor="text1"/>
                <w:sz w:val="18"/>
                <w:szCs w:val="18"/>
                <w:lang w:val="es-ES"/>
              </w:rPr>
              <w:t>rganizador de exposiciones de relevancia estatal o internacional</w:t>
            </w:r>
          </w:p>
        </w:tc>
        <w:tc>
          <w:tcPr>
            <w:tcW w:w="2835" w:type="dxa"/>
            <w:gridSpan w:val="2"/>
            <w:tcBorders>
              <w:left w:val="single" w:sz="4" w:space="0" w:color="000000"/>
              <w:bottom w:val="single" w:sz="4" w:space="0" w:color="000000"/>
            </w:tcBorders>
            <w:vAlign w:val="center"/>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15</w:t>
            </w:r>
          </w:p>
        </w:tc>
        <w:tc>
          <w:tcPr>
            <w:tcW w:w="1246" w:type="dxa"/>
            <w:tcBorders>
              <w:left w:val="single" w:sz="4" w:space="0" w:color="000000"/>
              <w:bottom w:val="single" w:sz="4" w:space="0" w:color="000000"/>
              <w:right w:val="single" w:sz="4" w:space="0" w:color="000000"/>
            </w:tcBorders>
            <w:vAlign w:val="center"/>
          </w:tcPr>
          <w:p w:rsidR="002F15E5" w:rsidRPr="00845F30" w:rsidRDefault="002F15E5" w:rsidP="002F15E5">
            <w:pPr>
              <w:autoSpaceDE w:val="0"/>
              <w:snapToGrid w:val="0"/>
              <w:rPr>
                <w:color w:val="000000" w:themeColor="text1"/>
                <w:sz w:val="18"/>
                <w:szCs w:val="18"/>
                <w:lang w:val="es-ES"/>
              </w:rPr>
            </w:pP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845F30" w:rsidRDefault="002F15E5" w:rsidP="002F15E5">
            <w:pPr>
              <w:autoSpaceDE w:val="0"/>
              <w:snapToGrid w:val="0"/>
              <w:rPr>
                <w:color w:val="000000" w:themeColor="text1"/>
                <w:sz w:val="18"/>
                <w:szCs w:val="18"/>
                <w:lang w:val="es-ES"/>
              </w:rPr>
            </w:pPr>
            <w:r w:rsidRPr="00845F30">
              <w:rPr>
                <w:color w:val="000000" w:themeColor="text1"/>
                <w:sz w:val="18"/>
                <w:szCs w:val="18"/>
                <w:lang w:val="es-ES"/>
              </w:rPr>
              <w:t>2.4) Informes relevantes.</w:t>
            </w:r>
          </w:p>
        </w:tc>
        <w:tc>
          <w:tcPr>
            <w:tcW w:w="2835" w:type="dxa"/>
            <w:gridSpan w:val="2"/>
            <w:tcBorders>
              <w:left w:val="single" w:sz="4" w:space="0" w:color="000000"/>
              <w:bottom w:val="single" w:sz="4" w:space="0" w:color="000000"/>
            </w:tcBorders>
            <w:vAlign w:val="center"/>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10</w:t>
            </w:r>
          </w:p>
        </w:tc>
        <w:tc>
          <w:tcPr>
            <w:tcW w:w="1246" w:type="dxa"/>
            <w:tcBorders>
              <w:left w:val="single" w:sz="4" w:space="0" w:color="000000"/>
              <w:bottom w:val="single" w:sz="4" w:space="0" w:color="000000"/>
              <w:right w:val="single" w:sz="4" w:space="0" w:color="000000"/>
            </w:tcBorders>
            <w:vAlign w:val="center"/>
          </w:tcPr>
          <w:p w:rsidR="002F15E5" w:rsidRPr="00845F30" w:rsidRDefault="002F15E5" w:rsidP="002F15E5">
            <w:pPr>
              <w:autoSpaceDE w:val="0"/>
              <w:snapToGrid w:val="0"/>
              <w:rPr>
                <w:color w:val="000000" w:themeColor="text1"/>
                <w:sz w:val="18"/>
                <w:szCs w:val="18"/>
                <w:lang w:val="es-ES"/>
              </w:rPr>
            </w:pP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845F30" w:rsidRDefault="002F15E5" w:rsidP="002F15E5">
            <w:pPr>
              <w:autoSpaceDE w:val="0"/>
              <w:snapToGrid w:val="0"/>
              <w:rPr>
                <w:color w:val="000000" w:themeColor="text1"/>
                <w:sz w:val="18"/>
                <w:szCs w:val="18"/>
                <w:lang w:val="es-ES"/>
              </w:rPr>
            </w:pPr>
            <w:r w:rsidRPr="00845F30">
              <w:rPr>
                <w:color w:val="000000" w:themeColor="text1"/>
                <w:sz w:val="18"/>
                <w:szCs w:val="18"/>
                <w:lang w:val="es-ES"/>
              </w:rPr>
              <w:t>2.5) Estudios relevantes para el desarrollo social, económico, científico y cultural de Galicia.</w:t>
            </w:r>
          </w:p>
        </w:tc>
        <w:tc>
          <w:tcPr>
            <w:tcW w:w="2835" w:type="dxa"/>
            <w:gridSpan w:val="2"/>
            <w:tcBorders>
              <w:left w:val="single" w:sz="4" w:space="0" w:color="000000"/>
              <w:bottom w:val="single" w:sz="4" w:space="0" w:color="000000"/>
            </w:tcBorders>
            <w:vAlign w:val="center"/>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15</w:t>
            </w:r>
          </w:p>
        </w:tc>
        <w:tc>
          <w:tcPr>
            <w:tcW w:w="1246" w:type="dxa"/>
            <w:tcBorders>
              <w:left w:val="single" w:sz="4" w:space="0" w:color="000000"/>
              <w:bottom w:val="single" w:sz="4" w:space="0" w:color="000000"/>
              <w:right w:val="single" w:sz="4" w:space="0" w:color="000000"/>
            </w:tcBorders>
            <w:vAlign w:val="center"/>
          </w:tcPr>
          <w:p w:rsidR="002F15E5" w:rsidRPr="00845F30" w:rsidRDefault="002F15E5" w:rsidP="002F15E5">
            <w:pPr>
              <w:autoSpaceDE w:val="0"/>
              <w:snapToGrid w:val="0"/>
              <w:rPr>
                <w:color w:val="000000" w:themeColor="text1"/>
                <w:sz w:val="18"/>
                <w:szCs w:val="18"/>
                <w:lang w:val="es-ES"/>
              </w:rPr>
            </w:pPr>
          </w:p>
        </w:tc>
      </w:tr>
      <w:tr w:rsidR="002F15E5" w:rsidRPr="00845F30" w:rsidTr="00147BA3">
        <w:trPr>
          <w:trHeight w:val="20"/>
        </w:trPr>
        <w:tc>
          <w:tcPr>
            <w:tcW w:w="4880" w:type="dxa"/>
            <w:tcBorders>
              <w:left w:val="single" w:sz="4" w:space="0" w:color="000000"/>
              <w:bottom w:val="single" w:sz="4" w:space="0" w:color="000000"/>
            </w:tcBorders>
            <w:tcMar>
              <w:top w:w="55" w:type="dxa"/>
              <w:left w:w="55" w:type="dxa"/>
              <w:bottom w:w="55" w:type="dxa"/>
              <w:right w:w="55" w:type="dxa"/>
            </w:tcMar>
            <w:vAlign w:val="center"/>
          </w:tcPr>
          <w:p w:rsidR="002F15E5" w:rsidRPr="00845F30" w:rsidRDefault="002F15E5" w:rsidP="002F15E5">
            <w:pPr>
              <w:autoSpaceDE w:val="0"/>
              <w:snapToGrid w:val="0"/>
              <w:rPr>
                <w:color w:val="000000" w:themeColor="text1"/>
                <w:sz w:val="18"/>
                <w:szCs w:val="18"/>
                <w:lang w:val="es-ES"/>
              </w:rPr>
            </w:pPr>
            <w:r w:rsidRPr="00845F30">
              <w:rPr>
                <w:color w:val="000000" w:themeColor="text1"/>
                <w:sz w:val="18"/>
                <w:szCs w:val="18"/>
                <w:lang w:val="es-ES"/>
              </w:rPr>
              <w:t>2.6) Creación empresas de base tecnológica que supongan transferencia de tecnología.</w:t>
            </w:r>
          </w:p>
        </w:tc>
        <w:tc>
          <w:tcPr>
            <w:tcW w:w="2835" w:type="dxa"/>
            <w:gridSpan w:val="2"/>
            <w:tcBorders>
              <w:left w:val="single" w:sz="4" w:space="0" w:color="000000"/>
              <w:bottom w:val="single" w:sz="4" w:space="0" w:color="000000"/>
            </w:tcBorders>
            <w:tcMar>
              <w:top w:w="55" w:type="dxa"/>
              <w:left w:w="55" w:type="dxa"/>
              <w:bottom w:w="55" w:type="dxa"/>
              <w:right w:w="55" w:type="dxa"/>
            </w:tcMar>
            <w:vAlign w:val="center"/>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20</w:t>
            </w:r>
          </w:p>
        </w:tc>
        <w:tc>
          <w:tcPr>
            <w:tcW w:w="1246" w:type="dxa"/>
            <w:tcBorders>
              <w:left w:val="single" w:sz="4" w:space="0" w:color="000000"/>
              <w:bottom w:val="single" w:sz="4" w:space="0" w:color="000000"/>
              <w:right w:val="single" w:sz="4" w:space="0" w:color="000000"/>
            </w:tcBorders>
            <w:tcMar>
              <w:top w:w="55" w:type="dxa"/>
              <w:left w:w="55" w:type="dxa"/>
              <w:bottom w:w="55" w:type="dxa"/>
              <w:right w:w="55" w:type="dxa"/>
            </w:tcMar>
            <w:vAlign w:val="center"/>
          </w:tcPr>
          <w:p w:rsidR="002F15E5" w:rsidRPr="00845F30" w:rsidRDefault="002F15E5" w:rsidP="002F15E5">
            <w:pPr>
              <w:autoSpaceDE w:val="0"/>
              <w:snapToGrid w:val="0"/>
              <w:rPr>
                <w:color w:val="000000" w:themeColor="text1"/>
                <w:sz w:val="18"/>
                <w:szCs w:val="18"/>
                <w:lang w:val="es-ES"/>
              </w:rPr>
            </w:pP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845F30" w:rsidRDefault="002F15E5" w:rsidP="002F15E5">
            <w:pPr>
              <w:autoSpaceDE w:val="0"/>
              <w:snapToGrid w:val="0"/>
              <w:rPr>
                <w:color w:val="000000" w:themeColor="text1"/>
                <w:sz w:val="18"/>
                <w:szCs w:val="18"/>
                <w:lang w:val="es-ES"/>
              </w:rPr>
            </w:pPr>
            <w:r w:rsidRPr="00845F30">
              <w:rPr>
                <w:color w:val="000000" w:themeColor="text1"/>
                <w:sz w:val="18"/>
                <w:szCs w:val="18"/>
                <w:lang w:val="es-ES"/>
              </w:rPr>
              <w:t>2.7) Divulgación del conocimiento.</w:t>
            </w:r>
          </w:p>
        </w:tc>
        <w:tc>
          <w:tcPr>
            <w:tcW w:w="2835" w:type="dxa"/>
            <w:gridSpan w:val="2"/>
            <w:tcBorders>
              <w:left w:val="single" w:sz="4" w:space="0" w:color="000000"/>
              <w:bottom w:val="single" w:sz="4" w:space="0" w:color="000000"/>
            </w:tcBorders>
            <w:vAlign w:val="center"/>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15</w:t>
            </w:r>
          </w:p>
        </w:tc>
        <w:tc>
          <w:tcPr>
            <w:tcW w:w="1246" w:type="dxa"/>
            <w:tcBorders>
              <w:left w:val="single" w:sz="4" w:space="0" w:color="000000"/>
              <w:bottom w:val="single" w:sz="4" w:space="0" w:color="000000"/>
              <w:right w:val="single" w:sz="4" w:space="0" w:color="000000"/>
            </w:tcBorders>
            <w:vAlign w:val="center"/>
          </w:tcPr>
          <w:p w:rsidR="002F15E5" w:rsidRPr="00845F30" w:rsidRDefault="002F15E5" w:rsidP="002F15E5">
            <w:pPr>
              <w:autoSpaceDE w:val="0"/>
              <w:snapToGrid w:val="0"/>
              <w:rPr>
                <w:color w:val="000000" w:themeColor="text1"/>
                <w:sz w:val="18"/>
                <w:szCs w:val="18"/>
                <w:lang w:val="es-ES"/>
              </w:rPr>
            </w:pP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845F30" w:rsidRDefault="002F15E5" w:rsidP="002F15E5">
            <w:pPr>
              <w:autoSpaceDE w:val="0"/>
              <w:snapToGrid w:val="0"/>
              <w:rPr>
                <w:color w:val="000000" w:themeColor="text1"/>
                <w:sz w:val="18"/>
                <w:szCs w:val="18"/>
                <w:lang w:val="es-ES"/>
              </w:rPr>
            </w:pPr>
            <w:r w:rsidRPr="00845F30">
              <w:rPr>
                <w:color w:val="000000" w:themeColor="text1"/>
                <w:sz w:val="18"/>
                <w:szCs w:val="18"/>
                <w:lang w:val="es-ES"/>
              </w:rPr>
              <w:t>2.8) Conferencias y cursos de divulgación científica</w:t>
            </w:r>
          </w:p>
        </w:tc>
        <w:tc>
          <w:tcPr>
            <w:tcW w:w="2835" w:type="dxa"/>
            <w:gridSpan w:val="2"/>
            <w:tcBorders>
              <w:left w:val="single" w:sz="4" w:space="0" w:color="000000"/>
              <w:bottom w:val="single" w:sz="4" w:space="0" w:color="000000"/>
            </w:tcBorders>
            <w:vAlign w:val="center"/>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5</w:t>
            </w:r>
          </w:p>
        </w:tc>
        <w:tc>
          <w:tcPr>
            <w:tcW w:w="1246" w:type="dxa"/>
            <w:tcBorders>
              <w:left w:val="single" w:sz="4" w:space="0" w:color="000000"/>
              <w:bottom w:val="single" w:sz="4" w:space="0" w:color="000000"/>
              <w:right w:val="single" w:sz="4" w:space="0" w:color="000000"/>
            </w:tcBorders>
            <w:vAlign w:val="center"/>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10</w:t>
            </w: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845F30" w:rsidRDefault="002F15E5" w:rsidP="002F15E5">
            <w:pPr>
              <w:autoSpaceDE w:val="0"/>
              <w:snapToGrid w:val="0"/>
              <w:rPr>
                <w:color w:val="000000" w:themeColor="text1"/>
                <w:sz w:val="18"/>
                <w:szCs w:val="18"/>
                <w:lang w:val="es-ES"/>
              </w:rPr>
            </w:pPr>
            <w:r w:rsidRPr="00845F30">
              <w:rPr>
                <w:color w:val="000000" w:themeColor="text1"/>
                <w:sz w:val="18"/>
                <w:szCs w:val="18"/>
                <w:lang w:val="es-ES"/>
              </w:rPr>
              <w:t xml:space="preserve">2.9) Otros méritos de Transferencia y divulgación del conocimiento </w:t>
            </w:r>
          </w:p>
        </w:tc>
        <w:tc>
          <w:tcPr>
            <w:tcW w:w="2835" w:type="dxa"/>
            <w:gridSpan w:val="2"/>
            <w:tcBorders>
              <w:left w:val="single" w:sz="4" w:space="0" w:color="000000"/>
              <w:bottom w:val="single" w:sz="4" w:space="0" w:color="000000"/>
            </w:tcBorders>
            <w:vAlign w:val="center"/>
          </w:tcPr>
          <w:p w:rsidR="002F15E5" w:rsidRPr="00845F30" w:rsidRDefault="002F15E5" w:rsidP="002F15E5">
            <w:pPr>
              <w:autoSpaceDE w:val="0"/>
              <w:snapToGrid w:val="0"/>
              <w:jc w:val="right"/>
              <w:rPr>
                <w:color w:val="000000" w:themeColor="text1"/>
                <w:sz w:val="18"/>
                <w:szCs w:val="18"/>
                <w:lang w:val="es-ES"/>
              </w:rPr>
            </w:pPr>
            <w:r w:rsidRPr="00845F30">
              <w:rPr>
                <w:color w:val="000000" w:themeColor="text1"/>
                <w:sz w:val="18"/>
                <w:szCs w:val="18"/>
                <w:lang w:val="es-ES"/>
              </w:rPr>
              <w:t>15</w:t>
            </w:r>
          </w:p>
        </w:tc>
        <w:tc>
          <w:tcPr>
            <w:tcW w:w="1246" w:type="dxa"/>
            <w:tcBorders>
              <w:left w:val="single" w:sz="4" w:space="0" w:color="000000"/>
              <w:bottom w:val="single" w:sz="4" w:space="0" w:color="000000"/>
              <w:right w:val="single" w:sz="4" w:space="0" w:color="000000"/>
            </w:tcBorders>
            <w:vAlign w:val="center"/>
          </w:tcPr>
          <w:p w:rsidR="002F15E5" w:rsidRPr="00845F30" w:rsidRDefault="002F15E5" w:rsidP="002F15E5">
            <w:pPr>
              <w:autoSpaceDE w:val="0"/>
              <w:snapToGrid w:val="0"/>
              <w:rPr>
                <w:color w:val="000000" w:themeColor="text1"/>
                <w:sz w:val="18"/>
                <w:szCs w:val="18"/>
                <w:lang w:val="es-ES"/>
              </w:rPr>
            </w:pPr>
          </w:p>
        </w:tc>
      </w:tr>
      <w:tr w:rsidR="002F15E5" w:rsidRPr="00845F30" w:rsidTr="00147BA3">
        <w:trPr>
          <w:trHeight w:val="20"/>
        </w:trPr>
        <w:tc>
          <w:tcPr>
            <w:tcW w:w="4880" w:type="dxa"/>
            <w:tcBorders>
              <w:left w:val="single" w:sz="4" w:space="0" w:color="000000"/>
              <w:bottom w:val="single" w:sz="4" w:space="0" w:color="000000"/>
            </w:tcBorders>
            <w:vAlign w:val="center"/>
          </w:tcPr>
          <w:p w:rsidR="002F15E5" w:rsidRPr="00845F30" w:rsidRDefault="002F15E5" w:rsidP="002F15E5">
            <w:pPr>
              <w:autoSpaceDE w:val="0"/>
              <w:snapToGrid w:val="0"/>
              <w:rPr>
                <w:color w:val="000000" w:themeColor="text1"/>
                <w:sz w:val="18"/>
                <w:szCs w:val="18"/>
                <w:lang w:val="es-ES"/>
              </w:rPr>
            </w:pPr>
            <w:r w:rsidRPr="00845F30">
              <w:rPr>
                <w:color w:val="000000" w:themeColor="text1"/>
                <w:sz w:val="18"/>
                <w:szCs w:val="18"/>
                <w:lang w:val="es-ES"/>
              </w:rPr>
              <w:t>2.10) Actividades que fomentan el uso del gallego en la transferencia y divulgación del conocimiento</w:t>
            </w:r>
            <w:r w:rsidR="00A7057B" w:rsidRPr="00A7057B">
              <w:rPr>
                <w:color w:val="000000" w:themeColor="text1"/>
                <w:sz w:val="18"/>
                <w:szCs w:val="18"/>
                <w:lang w:val="es-ES"/>
              </w:rPr>
              <w:t xml:space="preserve"> </w:t>
            </w:r>
            <w:r w:rsidR="00A7057B" w:rsidRPr="00A7057B">
              <w:rPr>
                <w:bCs/>
                <w:color w:val="000000" w:themeColor="text1"/>
                <w:sz w:val="12"/>
                <w:szCs w:val="12"/>
                <w:lang w:val="es-ES"/>
              </w:rPr>
              <w:t>3</w:t>
            </w:r>
          </w:p>
        </w:tc>
        <w:tc>
          <w:tcPr>
            <w:tcW w:w="2835" w:type="dxa"/>
            <w:gridSpan w:val="2"/>
            <w:tcBorders>
              <w:left w:val="single" w:sz="4" w:space="0" w:color="000000"/>
              <w:bottom w:val="single" w:sz="4" w:space="0" w:color="000000"/>
            </w:tcBorders>
            <w:vAlign w:val="center"/>
          </w:tcPr>
          <w:p w:rsidR="002F15E5" w:rsidRPr="0015459A" w:rsidRDefault="002F15E5" w:rsidP="002F15E5">
            <w:pPr>
              <w:autoSpaceDE w:val="0"/>
              <w:snapToGrid w:val="0"/>
              <w:jc w:val="right"/>
              <w:rPr>
                <w:b/>
                <w:color w:val="000000" w:themeColor="text1"/>
                <w:sz w:val="18"/>
                <w:szCs w:val="18"/>
                <w:lang w:val="es-ES"/>
              </w:rPr>
            </w:pPr>
            <w:r w:rsidRPr="0015459A">
              <w:rPr>
                <w:b/>
                <w:color w:val="000000" w:themeColor="text1"/>
                <w:sz w:val="18"/>
                <w:szCs w:val="18"/>
                <w:lang w:val="es-ES"/>
              </w:rPr>
              <w:t>***</w:t>
            </w:r>
          </w:p>
        </w:tc>
        <w:tc>
          <w:tcPr>
            <w:tcW w:w="1246" w:type="dxa"/>
            <w:tcBorders>
              <w:left w:val="single" w:sz="4" w:space="0" w:color="000000"/>
              <w:bottom w:val="single" w:sz="4" w:space="0" w:color="000000"/>
              <w:right w:val="single" w:sz="4" w:space="0" w:color="000000"/>
            </w:tcBorders>
            <w:vAlign w:val="center"/>
          </w:tcPr>
          <w:p w:rsidR="002F15E5" w:rsidRPr="0015459A" w:rsidRDefault="002F15E5" w:rsidP="002F15E5">
            <w:pPr>
              <w:autoSpaceDE w:val="0"/>
              <w:snapToGrid w:val="0"/>
              <w:rPr>
                <w:b/>
                <w:color w:val="000000" w:themeColor="text1"/>
                <w:sz w:val="18"/>
                <w:szCs w:val="18"/>
                <w:lang w:val="es-ES"/>
              </w:rPr>
            </w:pPr>
            <w:r w:rsidRPr="0015459A">
              <w:rPr>
                <w:b/>
                <w:color w:val="000000" w:themeColor="text1"/>
                <w:sz w:val="18"/>
                <w:szCs w:val="18"/>
                <w:lang w:val="es-ES"/>
              </w:rPr>
              <w:t>***</w:t>
            </w:r>
          </w:p>
        </w:tc>
      </w:tr>
    </w:tbl>
    <w:p w:rsidR="002F15E5" w:rsidRPr="00845F30" w:rsidRDefault="002F15E5" w:rsidP="002F15E5">
      <w:pPr>
        <w:rPr>
          <w:color w:val="000000" w:themeColor="text1"/>
          <w:lang w:val="es-ES"/>
        </w:rPr>
      </w:pPr>
    </w:p>
    <w:p w:rsidR="00A7057B" w:rsidRPr="004E2DEE" w:rsidRDefault="00A7057B" w:rsidP="00A7057B">
      <w:pPr>
        <w:jc w:val="both"/>
        <w:rPr>
          <w:sz w:val="16"/>
          <w:szCs w:val="16"/>
          <w:lang w:val="es-ES"/>
        </w:rPr>
      </w:pPr>
      <w:r w:rsidRPr="004E2DEE">
        <w:rPr>
          <w:sz w:val="16"/>
          <w:szCs w:val="16"/>
          <w:vertAlign w:val="superscript"/>
          <w:lang w:val="es-ES"/>
        </w:rPr>
        <w:t xml:space="preserve">1 </w:t>
      </w:r>
      <w:r w:rsidRPr="004E2DEE">
        <w:rPr>
          <w:sz w:val="16"/>
          <w:szCs w:val="16"/>
          <w:lang w:val="es-ES"/>
        </w:rPr>
        <w:t>Las Tesis Doctorales pueden ser incluidas también como méritos investigadores. El solicitante podrá decidir incluirlas en el apartado de docencia o en el de investigación, pero en ningún caso podrán ser alegadas en ambos apartados por el mismo solicitante, aunque se traten de tesis diferentes.</w:t>
      </w:r>
    </w:p>
    <w:p w:rsidR="00A7057B" w:rsidRPr="004E2DEE" w:rsidRDefault="00A7057B" w:rsidP="00A7057B">
      <w:pPr>
        <w:jc w:val="both"/>
        <w:rPr>
          <w:sz w:val="16"/>
          <w:szCs w:val="16"/>
          <w:lang w:val="es-ES"/>
        </w:rPr>
      </w:pPr>
      <w:r w:rsidRPr="004E2DEE">
        <w:rPr>
          <w:sz w:val="16"/>
          <w:szCs w:val="16"/>
          <w:vertAlign w:val="superscript"/>
          <w:lang w:val="es-ES"/>
        </w:rPr>
        <w:t>2</w:t>
      </w:r>
      <w:r w:rsidRPr="004E2DEE">
        <w:rPr>
          <w:sz w:val="16"/>
          <w:szCs w:val="16"/>
          <w:lang w:val="es-ES"/>
        </w:rPr>
        <w:t>En este apartado pueden incluirse la totalidad de las estancias con una duración mínima de un mes del período que se va a evaluar. Dicha suma computará como un solo mérito.</w:t>
      </w:r>
    </w:p>
    <w:p w:rsidR="00A7057B" w:rsidRPr="004E2DEE" w:rsidRDefault="00A7057B" w:rsidP="00A7057B">
      <w:pPr>
        <w:jc w:val="both"/>
        <w:rPr>
          <w:sz w:val="16"/>
          <w:szCs w:val="16"/>
          <w:lang w:val="es-ES"/>
        </w:rPr>
      </w:pPr>
      <w:r w:rsidRPr="004E2DEE">
        <w:rPr>
          <w:sz w:val="16"/>
          <w:szCs w:val="16"/>
          <w:vertAlign w:val="superscript"/>
          <w:lang w:val="es-ES"/>
        </w:rPr>
        <w:t>3</w:t>
      </w:r>
      <w:r w:rsidRPr="004E2DEE">
        <w:rPr>
          <w:sz w:val="16"/>
          <w:szCs w:val="16"/>
          <w:lang w:val="es-ES"/>
        </w:rPr>
        <w:t xml:space="preserve"> Teniendo en cuenta que en este punto se podrán presentar méritos de diferentes tipos correspondientes a cualquiera de los puntos anteriores, el valor máximo será el que corresponda al tipo de mérito alegado.</w:t>
      </w:r>
    </w:p>
    <w:p w:rsidR="002F15E5" w:rsidRPr="00845F30" w:rsidRDefault="002F15E5" w:rsidP="002F15E5">
      <w:pPr>
        <w:rPr>
          <w:color w:val="000000" w:themeColor="text1"/>
          <w:lang w:val="es-ES"/>
        </w:rPr>
      </w:pPr>
    </w:p>
    <w:p w:rsidR="002F15E5" w:rsidRPr="00845F30" w:rsidRDefault="002F15E5" w:rsidP="002F15E5">
      <w:pPr>
        <w:rPr>
          <w:color w:val="000000" w:themeColor="text1"/>
          <w:lang w:val="es-ES"/>
        </w:rPr>
      </w:pPr>
    </w:p>
    <w:p w:rsidR="002F15E5" w:rsidRPr="00845F30" w:rsidRDefault="002F15E5" w:rsidP="002F15E5">
      <w:pPr>
        <w:rPr>
          <w:color w:val="000000" w:themeColor="text1"/>
          <w:lang w:val="es-ES"/>
        </w:rPr>
      </w:pPr>
    </w:p>
    <w:p w:rsidR="002F15E5" w:rsidRPr="00845F30" w:rsidRDefault="002F15E5" w:rsidP="002F15E5">
      <w:pPr>
        <w:rPr>
          <w:color w:val="000000" w:themeColor="text1"/>
          <w:lang w:val="es-ES"/>
        </w:rPr>
      </w:pPr>
    </w:p>
    <w:p w:rsidR="002F15E5" w:rsidRPr="00845F30" w:rsidRDefault="002F15E5" w:rsidP="002F15E5">
      <w:pPr>
        <w:rPr>
          <w:color w:val="000000" w:themeColor="text1"/>
          <w:lang w:val="es-ES"/>
        </w:rPr>
      </w:pPr>
    </w:p>
    <w:p w:rsidR="00885D6D" w:rsidRPr="00845F30" w:rsidRDefault="00885D6D" w:rsidP="002F15E5">
      <w:pPr>
        <w:jc w:val="center"/>
        <w:rPr>
          <w:lang w:val="es-ES"/>
        </w:rPr>
      </w:pPr>
    </w:p>
    <w:sectPr w:rsidR="00885D6D" w:rsidRPr="00845F30" w:rsidSect="00413921">
      <w:headerReference w:type="default" r:id="rId10"/>
      <w:footerReference w:type="default" r:id="rId11"/>
      <w:headerReference w:type="first" r:id="rId12"/>
      <w:footerReference w:type="first" r:id="rId13"/>
      <w:pgSz w:w="11905" w:h="16837"/>
      <w:pgMar w:top="2337" w:right="1701" w:bottom="1134" w:left="1622" w:header="899" w:footer="86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D5A" w:rsidRDefault="00B77D5A">
      <w:r>
        <w:separator/>
      </w:r>
    </w:p>
  </w:endnote>
  <w:endnote w:type="continuationSeparator" w:id="0">
    <w:p w:rsidR="00B77D5A" w:rsidRDefault="00B7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5A" w:rsidRDefault="00B77D5A">
    <w:pPr>
      <w:pStyle w:val="Piedepgina"/>
    </w:pPr>
    <w:r w:rsidRPr="00C0549E">
      <w:rPr>
        <w:lang w:val="es-ES"/>
      </w:rPr>
      <w:t>CEC</w:t>
    </w:r>
    <w:r w:rsidRPr="00DF1799">
      <w:rPr>
        <w:lang w:val="es-ES"/>
      </w:rPr>
      <w:t xml:space="preserve">- </w:t>
    </w:r>
    <w:r w:rsidRPr="00DF1799">
      <w:rPr>
        <w:lang w:val="pt-BR"/>
      </w:rPr>
      <w:t>24/11/2016</w:t>
    </w:r>
    <w:r>
      <w:rPr>
        <w:lang w:val="es-ES"/>
      </w:rPr>
      <w:tab/>
    </w:r>
    <w:r>
      <w:rPr>
        <w:lang w:val="es-ES"/>
      </w:rPr>
      <w:tab/>
    </w:r>
    <w:r>
      <w:rPr>
        <w:rStyle w:val="Nmerodepgina"/>
      </w:rPr>
      <w:fldChar w:fldCharType="begin"/>
    </w:r>
    <w:r>
      <w:rPr>
        <w:rStyle w:val="Nmerodepgina"/>
      </w:rPr>
      <w:instrText xml:space="preserve"> PAGE </w:instrText>
    </w:r>
    <w:r>
      <w:rPr>
        <w:rStyle w:val="Nmerodepgina"/>
      </w:rPr>
      <w:fldChar w:fldCharType="separate"/>
    </w:r>
    <w:r w:rsidR="00541697">
      <w:rPr>
        <w:rStyle w:val="Nmerodepgina"/>
        <w:noProof/>
      </w:rPr>
      <w:t>2</w:t>
    </w:r>
    <w:r>
      <w:rPr>
        <w:rStyle w:val="Nmerodepgina"/>
      </w:rPr>
      <w:fldChar w:fldCharType="end"/>
    </w:r>
    <w:r>
      <w:rPr>
        <w:rStyle w:val="Nmerodepgina"/>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5A" w:rsidRDefault="00B77D5A">
    <w:pPr>
      <w:suppressAutoHyphens w:val="0"/>
      <w:autoSpaceDE w:val="0"/>
      <w:jc w:val="both"/>
      <w:rPr>
        <w:sz w:val="16"/>
        <w:szCs w:val="16"/>
        <w:lang w:val="pt-BR"/>
      </w:rPr>
    </w:pPr>
    <w:r>
      <w:rPr>
        <w:sz w:val="16"/>
        <w:szCs w:val="16"/>
        <w:lang w:val="pt-BR"/>
      </w:rPr>
      <w:t xml:space="preserve">Este documento es </w:t>
    </w:r>
    <w:proofErr w:type="spellStart"/>
    <w:r>
      <w:rPr>
        <w:sz w:val="16"/>
        <w:szCs w:val="16"/>
        <w:lang w:val="pt-BR"/>
      </w:rPr>
      <w:t>propiedad</w:t>
    </w:r>
    <w:proofErr w:type="spellEnd"/>
    <w:r>
      <w:rPr>
        <w:sz w:val="16"/>
        <w:szCs w:val="16"/>
        <w:lang w:val="pt-BR"/>
      </w:rPr>
      <w:t xml:space="preserve"> de </w:t>
    </w:r>
    <w:proofErr w:type="spellStart"/>
    <w:r>
      <w:rPr>
        <w:sz w:val="16"/>
        <w:szCs w:val="16"/>
        <w:lang w:val="pt-BR"/>
      </w:rPr>
      <w:t>la</w:t>
    </w:r>
    <w:proofErr w:type="spellEnd"/>
    <w:r>
      <w:rPr>
        <w:sz w:val="16"/>
        <w:szCs w:val="16"/>
        <w:lang w:val="pt-BR"/>
      </w:rPr>
      <w:t xml:space="preserve"> ACSUG. No está permitida </w:t>
    </w:r>
    <w:proofErr w:type="spellStart"/>
    <w:r>
      <w:rPr>
        <w:sz w:val="16"/>
        <w:szCs w:val="16"/>
        <w:lang w:val="pt-BR"/>
      </w:rPr>
      <w:t>la</w:t>
    </w:r>
    <w:proofErr w:type="spellEnd"/>
    <w:r>
      <w:rPr>
        <w:sz w:val="16"/>
        <w:szCs w:val="16"/>
        <w:lang w:val="pt-BR"/>
      </w:rPr>
      <w:t xml:space="preserve"> </w:t>
    </w:r>
    <w:proofErr w:type="spellStart"/>
    <w:r>
      <w:rPr>
        <w:sz w:val="16"/>
        <w:szCs w:val="16"/>
        <w:lang w:val="pt-BR"/>
      </w:rPr>
      <w:t>reproducción</w:t>
    </w:r>
    <w:proofErr w:type="spellEnd"/>
    <w:r>
      <w:rPr>
        <w:sz w:val="16"/>
        <w:szCs w:val="16"/>
        <w:lang w:val="pt-BR"/>
      </w:rPr>
      <w:t xml:space="preserve"> total o parcial, </w:t>
    </w:r>
    <w:proofErr w:type="spellStart"/>
    <w:r>
      <w:rPr>
        <w:sz w:val="16"/>
        <w:szCs w:val="16"/>
        <w:lang w:val="pt-BR"/>
      </w:rPr>
      <w:t>su</w:t>
    </w:r>
    <w:proofErr w:type="spellEnd"/>
    <w:r>
      <w:rPr>
        <w:sz w:val="16"/>
        <w:szCs w:val="16"/>
        <w:lang w:val="pt-BR"/>
      </w:rPr>
      <w:t xml:space="preserve"> </w:t>
    </w:r>
    <w:proofErr w:type="spellStart"/>
    <w:r>
      <w:rPr>
        <w:sz w:val="16"/>
        <w:szCs w:val="16"/>
        <w:lang w:val="pt-BR"/>
      </w:rPr>
      <w:t>tratamiento</w:t>
    </w:r>
    <w:proofErr w:type="spellEnd"/>
    <w:r>
      <w:rPr>
        <w:sz w:val="16"/>
        <w:szCs w:val="16"/>
        <w:lang w:val="pt-BR"/>
      </w:rPr>
      <w:t xml:space="preserve"> informático, </w:t>
    </w:r>
    <w:proofErr w:type="spellStart"/>
    <w:r>
      <w:rPr>
        <w:sz w:val="16"/>
        <w:szCs w:val="16"/>
        <w:lang w:val="pt-BR"/>
      </w:rPr>
      <w:t>ni</w:t>
    </w:r>
    <w:proofErr w:type="spellEnd"/>
    <w:r>
      <w:rPr>
        <w:sz w:val="16"/>
        <w:szCs w:val="16"/>
        <w:lang w:val="pt-BR"/>
      </w:rPr>
      <w:t xml:space="preserve"> </w:t>
    </w:r>
    <w:proofErr w:type="spellStart"/>
    <w:r>
      <w:rPr>
        <w:sz w:val="16"/>
        <w:szCs w:val="16"/>
        <w:lang w:val="pt-BR"/>
      </w:rPr>
      <w:t>la</w:t>
    </w:r>
    <w:proofErr w:type="spellEnd"/>
    <w:r>
      <w:rPr>
        <w:sz w:val="16"/>
        <w:szCs w:val="16"/>
        <w:lang w:val="pt-BR"/>
      </w:rPr>
      <w:t xml:space="preserve"> </w:t>
    </w:r>
    <w:proofErr w:type="spellStart"/>
    <w:r>
      <w:rPr>
        <w:sz w:val="16"/>
        <w:szCs w:val="16"/>
        <w:lang w:val="pt-BR"/>
      </w:rPr>
      <w:t>transmisión</w:t>
    </w:r>
    <w:proofErr w:type="spellEnd"/>
    <w:r>
      <w:rPr>
        <w:sz w:val="16"/>
        <w:szCs w:val="16"/>
        <w:lang w:val="pt-BR"/>
      </w:rPr>
      <w:t xml:space="preserve"> de </w:t>
    </w:r>
    <w:proofErr w:type="spellStart"/>
    <w:r>
      <w:rPr>
        <w:sz w:val="16"/>
        <w:szCs w:val="16"/>
        <w:lang w:val="pt-BR"/>
      </w:rPr>
      <w:t>ninguna</w:t>
    </w:r>
    <w:proofErr w:type="spellEnd"/>
    <w:r>
      <w:rPr>
        <w:sz w:val="16"/>
        <w:szCs w:val="16"/>
        <w:lang w:val="pt-BR"/>
      </w:rPr>
      <w:t xml:space="preserve"> forma o por </w:t>
    </w:r>
    <w:proofErr w:type="spellStart"/>
    <w:r>
      <w:rPr>
        <w:sz w:val="16"/>
        <w:szCs w:val="16"/>
        <w:lang w:val="pt-BR"/>
      </w:rPr>
      <w:t>cualquier</w:t>
    </w:r>
    <w:proofErr w:type="spellEnd"/>
    <w:r>
      <w:rPr>
        <w:sz w:val="16"/>
        <w:szCs w:val="16"/>
        <w:lang w:val="pt-BR"/>
      </w:rPr>
      <w:t xml:space="preserve"> </w:t>
    </w:r>
    <w:proofErr w:type="spellStart"/>
    <w:r>
      <w:rPr>
        <w:sz w:val="16"/>
        <w:szCs w:val="16"/>
        <w:lang w:val="pt-BR"/>
      </w:rPr>
      <w:t>medio</w:t>
    </w:r>
    <w:proofErr w:type="spellEnd"/>
    <w:r>
      <w:rPr>
        <w:sz w:val="16"/>
        <w:szCs w:val="16"/>
        <w:lang w:val="pt-BR"/>
      </w:rPr>
      <w:t xml:space="preserve">, </w:t>
    </w:r>
    <w:proofErr w:type="spellStart"/>
    <w:r>
      <w:rPr>
        <w:sz w:val="16"/>
        <w:szCs w:val="16"/>
        <w:lang w:val="pt-BR"/>
      </w:rPr>
      <w:t>sin</w:t>
    </w:r>
    <w:proofErr w:type="spellEnd"/>
    <w:r>
      <w:rPr>
        <w:sz w:val="16"/>
        <w:szCs w:val="16"/>
        <w:lang w:val="pt-BR"/>
      </w:rPr>
      <w:t xml:space="preserve"> </w:t>
    </w:r>
    <w:proofErr w:type="spellStart"/>
    <w:r>
      <w:rPr>
        <w:sz w:val="16"/>
        <w:szCs w:val="16"/>
        <w:lang w:val="pt-BR"/>
      </w:rPr>
      <w:t>el</w:t>
    </w:r>
    <w:proofErr w:type="spellEnd"/>
    <w:r>
      <w:rPr>
        <w:sz w:val="16"/>
        <w:szCs w:val="16"/>
        <w:lang w:val="pt-BR"/>
      </w:rPr>
      <w:t xml:space="preserve"> </w:t>
    </w:r>
    <w:proofErr w:type="spellStart"/>
    <w:r>
      <w:rPr>
        <w:sz w:val="16"/>
        <w:szCs w:val="16"/>
        <w:lang w:val="pt-BR"/>
      </w:rPr>
      <w:t>permiso</w:t>
    </w:r>
    <w:proofErr w:type="spellEnd"/>
    <w:r>
      <w:rPr>
        <w:sz w:val="16"/>
        <w:szCs w:val="16"/>
        <w:lang w:val="pt-BR"/>
      </w:rPr>
      <w:t xml:space="preserve"> </w:t>
    </w:r>
    <w:proofErr w:type="spellStart"/>
    <w:r>
      <w:rPr>
        <w:sz w:val="16"/>
        <w:szCs w:val="16"/>
        <w:lang w:val="pt-BR"/>
      </w:rPr>
      <w:t>previo</w:t>
    </w:r>
    <w:proofErr w:type="spellEnd"/>
    <w:r>
      <w:rPr>
        <w:sz w:val="16"/>
        <w:szCs w:val="16"/>
        <w:lang w:val="pt-BR"/>
      </w:rPr>
      <w:t xml:space="preserve"> y por escrito de </w:t>
    </w:r>
    <w:proofErr w:type="spellStart"/>
    <w:r>
      <w:rPr>
        <w:sz w:val="16"/>
        <w:szCs w:val="16"/>
        <w:lang w:val="pt-BR"/>
      </w:rPr>
      <w:t>la</w:t>
    </w:r>
    <w:proofErr w:type="spellEnd"/>
    <w:r>
      <w:rPr>
        <w:sz w:val="16"/>
        <w:szCs w:val="16"/>
        <w:lang w:val="pt-BR"/>
      </w:rPr>
      <w:t xml:space="preserve"> ACSUG, </w:t>
    </w:r>
    <w:proofErr w:type="spellStart"/>
    <w:r>
      <w:rPr>
        <w:sz w:val="16"/>
        <w:szCs w:val="16"/>
        <w:lang w:val="pt-BR"/>
      </w:rPr>
      <w:t>la</w:t>
    </w:r>
    <w:proofErr w:type="spellEnd"/>
    <w:r>
      <w:rPr>
        <w:sz w:val="16"/>
        <w:szCs w:val="16"/>
        <w:lang w:val="pt-BR"/>
      </w:rPr>
      <w:t xml:space="preserve"> </w:t>
    </w:r>
    <w:proofErr w:type="spellStart"/>
    <w:r>
      <w:rPr>
        <w:sz w:val="16"/>
        <w:szCs w:val="16"/>
        <w:lang w:val="pt-BR"/>
      </w:rPr>
      <w:t>cual</w:t>
    </w:r>
    <w:proofErr w:type="spellEnd"/>
    <w:r>
      <w:rPr>
        <w:sz w:val="16"/>
        <w:szCs w:val="16"/>
        <w:lang w:val="pt-BR"/>
      </w:rPr>
      <w:t xml:space="preserve"> no </w:t>
    </w:r>
    <w:proofErr w:type="spellStart"/>
    <w:r>
      <w:rPr>
        <w:sz w:val="16"/>
        <w:szCs w:val="16"/>
        <w:lang w:val="pt-BR"/>
      </w:rPr>
      <w:t>podrá</w:t>
    </w:r>
    <w:proofErr w:type="spellEnd"/>
    <w:r>
      <w:rPr>
        <w:sz w:val="16"/>
        <w:szCs w:val="16"/>
        <w:lang w:val="pt-BR"/>
      </w:rPr>
      <w:t xml:space="preserve"> ser considerada </w:t>
    </w:r>
    <w:proofErr w:type="spellStart"/>
    <w:r>
      <w:rPr>
        <w:sz w:val="16"/>
        <w:szCs w:val="16"/>
        <w:lang w:val="pt-BR"/>
      </w:rPr>
      <w:t>responsable</w:t>
    </w:r>
    <w:proofErr w:type="spellEnd"/>
    <w:r>
      <w:rPr>
        <w:sz w:val="16"/>
        <w:szCs w:val="16"/>
        <w:lang w:val="pt-BR"/>
      </w:rPr>
      <w:t xml:space="preserve"> de </w:t>
    </w:r>
    <w:proofErr w:type="spellStart"/>
    <w:r>
      <w:rPr>
        <w:sz w:val="16"/>
        <w:szCs w:val="16"/>
        <w:lang w:val="pt-BR"/>
      </w:rPr>
      <w:t>eventuales</w:t>
    </w:r>
    <w:proofErr w:type="spellEnd"/>
    <w:r>
      <w:rPr>
        <w:sz w:val="16"/>
        <w:szCs w:val="16"/>
        <w:lang w:val="pt-BR"/>
      </w:rPr>
      <w:t xml:space="preserve"> </w:t>
    </w:r>
    <w:proofErr w:type="spellStart"/>
    <w:r>
      <w:rPr>
        <w:sz w:val="16"/>
        <w:szCs w:val="16"/>
        <w:lang w:val="pt-BR"/>
      </w:rPr>
      <w:t>errores</w:t>
    </w:r>
    <w:proofErr w:type="spellEnd"/>
    <w:r>
      <w:rPr>
        <w:sz w:val="16"/>
        <w:szCs w:val="16"/>
        <w:lang w:val="pt-BR"/>
      </w:rPr>
      <w:t xml:space="preserve"> u </w:t>
    </w:r>
    <w:proofErr w:type="spellStart"/>
    <w:r>
      <w:rPr>
        <w:sz w:val="16"/>
        <w:szCs w:val="16"/>
        <w:lang w:val="pt-BR"/>
      </w:rPr>
      <w:t>omisiones</w:t>
    </w:r>
    <w:proofErr w:type="spellEnd"/>
    <w:r>
      <w:rPr>
        <w:sz w:val="16"/>
        <w:szCs w:val="16"/>
        <w:lang w:val="pt-BR"/>
      </w:rPr>
      <w:t xml:space="preserve"> em </w:t>
    </w:r>
    <w:proofErr w:type="spellStart"/>
    <w:r>
      <w:rPr>
        <w:sz w:val="16"/>
        <w:szCs w:val="16"/>
        <w:lang w:val="pt-BR"/>
      </w:rPr>
      <w:t>la</w:t>
    </w:r>
    <w:proofErr w:type="spellEnd"/>
    <w:r>
      <w:rPr>
        <w:sz w:val="16"/>
        <w:szCs w:val="16"/>
        <w:lang w:val="pt-BR"/>
      </w:rPr>
      <w:t xml:space="preserve"> </w:t>
    </w:r>
    <w:proofErr w:type="spellStart"/>
    <w:r>
      <w:rPr>
        <w:sz w:val="16"/>
        <w:szCs w:val="16"/>
        <w:lang w:val="pt-BR"/>
      </w:rPr>
      <w:t>edición</w:t>
    </w:r>
    <w:proofErr w:type="spellEnd"/>
    <w:r>
      <w:rPr>
        <w:sz w:val="16"/>
        <w:szCs w:val="16"/>
        <w:lang w:val="pt-BR"/>
      </w:rPr>
      <w:t xml:space="preserve"> </w:t>
    </w:r>
    <w:proofErr w:type="spellStart"/>
    <w:r>
      <w:rPr>
        <w:sz w:val="16"/>
        <w:szCs w:val="16"/>
        <w:lang w:val="pt-BR"/>
      </w:rPr>
      <w:t>del</w:t>
    </w:r>
    <w:proofErr w:type="spellEnd"/>
    <w:r>
      <w:rPr>
        <w:sz w:val="16"/>
        <w:szCs w:val="16"/>
        <w:lang w:val="pt-BR"/>
      </w:rPr>
      <w:t xml:space="preserve"> documento.</w:t>
    </w:r>
  </w:p>
  <w:p w:rsidR="00B77D5A" w:rsidRPr="00AF011F" w:rsidRDefault="00B77D5A">
    <w:pPr>
      <w:pStyle w:val="Piedepgina"/>
      <w:rPr>
        <w:color w:val="FF0000"/>
        <w:lang w:val="pt-BR"/>
      </w:rPr>
    </w:pPr>
  </w:p>
  <w:p w:rsidR="00B77D5A" w:rsidRPr="00B77D5A" w:rsidRDefault="00B77D5A">
    <w:pPr>
      <w:pStyle w:val="Piedepgina"/>
      <w:rPr>
        <w:lang w:val="pt-BR"/>
      </w:rPr>
    </w:pPr>
    <w:r w:rsidRPr="00B77D5A">
      <w:rPr>
        <w:lang w:val="pt-BR"/>
      </w:rPr>
      <w:t>CEC–24/11/2016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D5A" w:rsidRDefault="00B77D5A">
      <w:r>
        <w:separator/>
      </w:r>
    </w:p>
  </w:footnote>
  <w:footnote w:type="continuationSeparator" w:id="0">
    <w:p w:rsidR="00B77D5A" w:rsidRDefault="00B77D5A">
      <w:r>
        <w:continuationSeparator/>
      </w:r>
    </w:p>
  </w:footnote>
  <w:footnote w:id="1">
    <w:p w:rsidR="00B77D5A" w:rsidRDefault="00B77D5A">
      <w:pPr>
        <w:pStyle w:val="Textonotapie"/>
      </w:pPr>
      <w:r>
        <w:rPr>
          <w:rStyle w:val="Smbolodenotaalpie"/>
        </w:rPr>
        <w:footnoteRef/>
      </w:r>
      <w:proofErr w:type="spellStart"/>
      <w:r w:rsidRPr="00155404">
        <w:rPr>
          <w:sz w:val="16"/>
          <w:szCs w:val="16"/>
        </w:rPr>
        <w:t>Recogido</w:t>
      </w:r>
      <w:proofErr w:type="spellEnd"/>
      <w:r w:rsidRPr="00155404">
        <w:rPr>
          <w:sz w:val="16"/>
          <w:szCs w:val="16"/>
        </w:rPr>
        <w:t xml:space="preserve"> de “Criterios para valorar la investigación en Humanidades” elaborado por un grupo de </w:t>
      </w:r>
      <w:proofErr w:type="spellStart"/>
      <w:r w:rsidRPr="00155404">
        <w:rPr>
          <w:sz w:val="16"/>
          <w:szCs w:val="16"/>
        </w:rPr>
        <w:t>trabajo</w:t>
      </w:r>
      <w:proofErr w:type="spellEnd"/>
      <w:r w:rsidRPr="00155404">
        <w:rPr>
          <w:sz w:val="16"/>
          <w:szCs w:val="16"/>
        </w:rPr>
        <w:t xml:space="preserve"> coordinado por la FECYT y la ANEP.</w:t>
      </w:r>
    </w:p>
  </w:footnote>
  <w:footnote w:id="2">
    <w:p w:rsidR="00B77D5A" w:rsidRDefault="00B77D5A">
      <w:pPr>
        <w:pStyle w:val="Textonotapie"/>
      </w:pPr>
      <w:r>
        <w:rPr>
          <w:rStyle w:val="Smbolodenotaalpie"/>
        </w:rPr>
        <w:footnoteRef/>
      </w:r>
      <w:r>
        <w:tab/>
      </w:r>
      <w:r w:rsidRPr="00155404">
        <w:rPr>
          <w:sz w:val="16"/>
          <w:szCs w:val="16"/>
        </w:rPr>
        <w:t xml:space="preserve"> </w:t>
      </w:r>
      <w:r w:rsidRPr="00155404">
        <w:rPr>
          <w:sz w:val="16"/>
          <w:szCs w:val="16"/>
        </w:rPr>
        <w:t xml:space="preserve">Definición del documento “Criterios para valorar la investigación en Humanidades” elaborado por un grupo de </w:t>
      </w:r>
      <w:proofErr w:type="spellStart"/>
      <w:r w:rsidRPr="00155404">
        <w:rPr>
          <w:sz w:val="16"/>
          <w:szCs w:val="16"/>
        </w:rPr>
        <w:t>trabajo</w:t>
      </w:r>
      <w:proofErr w:type="spellEnd"/>
      <w:r w:rsidRPr="00155404">
        <w:rPr>
          <w:sz w:val="16"/>
          <w:szCs w:val="16"/>
        </w:rPr>
        <w:t xml:space="preserve"> coordinado por la FECYT y la ANEP.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5A" w:rsidRDefault="00B77D5A">
    <w:pPr>
      <w:pStyle w:val="Encabezado"/>
      <w:ind w:left="-1620"/>
    </w:pPr>
    <w:r>
      <w:rPr>
        <w:noProof/>
        <w:lang w:val="es-ES" w:eastAsia="es-ES"/>
      </w:rPr>
      <w:drawing>
        <wp:inline distT="0" distB="0" distL="0" distR="0">
          <wp:extent cx="7648575" cy="419100"/>
          <wp:effectExtent l="19050" t="0" r="952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648575" cy="419100"/>
                  </a:xfrm>
                  <a:prstGeom prst="rect">
                    <a:avLst/>
                  </a:prstGeom>
                  <a:solidFill>
                    <a:srgbClr val="FFFFFF"/>
                  </a:solid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5A" w:rsidRDefault="00B77D5A">
    <w:pPr>
      <w:pStyle w:val="Encabezado"/>
      <w:ind w:left="-1620"/>
    </w:pPr>
    <w:r>
      <w:rPr>
        <w:noProof/>
        <w:lang w:val="es-ES" w:eastAsia="es-ES"/>
      </w:rPr>
      <w:drawing>
        <wp:inline distT="0" distB="0" distL="0" distR="0">
          <wp:extent cx="7524750" cy="142875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7524750" cy="1428750"/>
                  </a:xfrm>
                  <a:prstGeom prst="rect">
                    <a:avLst/>
                  </a:prstGeom>
                  <a:solidFill>
                    <a:srgbClr val="FFFFFF"/>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lowerLetter"/>
      <w:lvlText w:val="%1)"/>
      <w:lvlJc w:val="left"/>
      <w:pPr>
        <w:tabs>
          <w:tab w:val="num" w:pos="1065"/>
        </w:tabs>
        <w:ind w:left="1065"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Wingdings"/>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eastAsia="StarSymbol"/>
        <w:sz w:val="18"/>
        <w:szCs w:val="18"/>
      </w:rPr>
    </w:lvl>
    <w:lvl w:ilvl="3">
      <w:start w:val="1"/>
      <w:numFmt w:val="bullet"/>
      <w:lvlText w:val=""/>
      <w:lvlJc w:val="left"/>
      <w:pPr>
        <w:tabs>
          <w:tab w:val="num" w:pos="1800"/>
        </w:tabs>
        <w:ind w:left="1800" w:hanging="360"/>
      </w:pPr>
      <w:rPr>
        <w:rFonts w:ascii="Wingdings" w:hAnsi="Wingdings" w:cs="Wingdings"/>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eastAsia="StarSymbol"/>
        <w:sz w:val="18"/>
        <w:szCs w:val="18"/>
      </w:rPr>
    </w:lvl>
    <w:lvl w:ilvl="6">
      <w:start w:val="1"/>
      <w:numFmt w:val="bullet"/>
      <w:lvlText w:val=""/>
      <w:lvlJc w:val="left"/>
      <w:pPr>
        <w:tabs>
          <w:tab w:val="num" w:pos="2880"/>
        </w:tabs>
        <w:ind w:left="2880" w:hanging="360"/>
      </w:pPr>
      <w:rPr>
        <w:rFonts w:ascii="Wingdings" w:hAnsi="Wingdings" w:cs="Wingdings"/>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eastAsia="StarSymbol"/>
        <w:sz w:val="18"/>
        <w:szCs w:val="18"/>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1065"/>
        </w:tabs>
        <w:ind w:left="1065"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1065"/>
        </w:tabs>
        <w:ind w:left="1065" w:hanging="360"/>
      </w:pPr>
    </w:lvl>
  </w:abstractNum>
  <w:abstractNum w:abstractNumId="5" w15:restartNumberingAfterBreak="0">
    <w:nsid w:val="00000006"/>
    <w:multiLevelType w:val="singleLevel"/>
    <w:tmpl w:val="91063EBA"/>
    <w:name w:val="WW8Num6"/>
    <w:lvl w:ilvl="0">
      <w:start w:val="1"/>
      <w:numFmt w:val="decimal"/>
      <w:lvlText w:val="%1."/>
      <w:lvlJc w:val="left"/>
      <w:pPr>
        <w:tabs>
          <w:tab w:val="num" w:pos="1065"/>
        </w:tabs>
        <w:ind w:left="1065" w:hanging="360"/>
      </w:pPr>
      <w:rPr>
        <w:color w:val="auto"/>
      </w:rPr>
    </w:lvl>
  </w:abstractNum>
  <w:abstractNum w:abstractNumId="6" w15:restartNumberingAfterBreak="0">
    <w:nsid w:val="00000007"/>
    <w:multiLevelType w:val="singleLevel"/>
    <w:tmpl w:val="00000007"/>
    <w:name w:val="WW8Num8"/>
    <w:lvl w:ilvl="0">
      <w:start w:val="1"/>
      <w:numFmt w:val="lowerLetter"/>
      <w:lvlText w:val="%1)"/>
      <w:lvlJc w:val="left"/>
      <w:pPr>
        <w:tabs>
          <w:tab w:val="num" w:pos="1065"/>
        </w:tabs>
        <w:ind w:left="1065" w:hanging="360"/>
      </w:pPr>
    </w:lvl>
  </w:abstractNum>
  <w:abstractNum w:abstractNumId="7" w15:restartNumberingAfterBreak="0">
    <w:nsid w:val="00000008"/>
    <w:multiLevelType w:val="multilevel"/>
    <w:tmpl w:val="00000008"/>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8" w15:restartNumberingAfterBreak="0">
    <w:nsid w:val="02DA0A81"/>
    <w:multiLevelType w:val="hybridMultilevel"/>
    <w:tmpl w:val="368AD1B6"/>
    <w:lvl w:ilvl="0" w:tplc="08E69C22">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0425D95"/>
    <w:multiLevelType w:val="hybridMultilevel"/>
    <w:tmpl w:val="B4D6F27E"/>
    <w:lvl w:ilvl="0" w:tplc="63EE2C70">
      <w:start w:val="1"/>
      <w:numFmt w:val="decimal"/>
      <w:lvlText w:val="%1."/>
      <w:lvlJc w:val="left"/>
      <w:pPr>
        <w:ind w:left="1065" w:hanging="360"/>
      </w:pPr>
      <w:rPr>
        <w:rFonts w:hint="default"/>
        <w:b/>
        <w:i w:val="0"/>
        <w:color w:val="auto"/>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15:restartNumberingAfterBreak="0">
    <w:nsid w:val="117F6E7F"/>
    <w:multiLevelType w:val="hybridMultilevel"/>
    <w:tmpl w:val="368AD1B6"/>
    <w:lvl w:ilvl="0" w:tplc="08E69C22">
      <w:start w:val="1"/>
      <w:numFmt w:val="lowerLetter"/>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15:restartNumberingAfterBreak="0">
    <w:nsid w:val="1C3C7130"/>
    <w:multiLevelType w:val="hybridMultilevel"/>
    <w:tmpl w:val="3C0AB412"/>
    <w:lvl w:ilvl="0" w:tplc="4F526AF2">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2F2265BF"/>
    <w:multiLevelType w:val="hybridMultilevel"/>
    <w:tmpl w:val="F9A6EB38"/>
    <w:lvl w:ilvl="0" w:tplc="7EC6DC96">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38113326"/>
    <w:multiLevelType w:val="hybridMultilevel"/>
    <w:tmpl w:val="E88CE5E4"/>
    <w:lvl w:ilvl="0" w:tplc="13BA2DD0">
      <w:start w:val="1"/>
      <w:numFmt w:val="decimal"/>
      <w:lvlText w:val="%1."/>
      <w:lvlJc w:val="left"/>
      <w:pPr>
        <w:ind w:left="1065" w:hanging="360"/>
      </w:pPr>
      <w:rPr>
        <w:rFonts w:hint="default"/>
        <w:b/>
        <w:i w:val="0"/>
        <w:u w:val="none"/>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3A547816"/>
    <w:multiLevelType w:val="hybridMultilevel"/>
    <w:tmpl w:val="5FA46F00"/>
    <w:lvl w:ilvl="0" w:tplc="AF328142">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15:restartNumberingAfterBreak="0">
    <w:nsid w:val="4F827FD1"/>
    <w:multiLevelType w:val="multilevel"/>
    <w:tmpl w:val="775C9E3E"/>
    <w:lvl w:ilvl="0">
      <w:start w:val="1"/>
      <w:numFmt w:val="decimal"/>
      <w:lvlText w:val="%1."/>
      <w:lvlJc w:val="left"/>
      <w:pPr>
        <w:ind w:left="420" w:hanging="420"/>
      </w:pPr>
      <w:rPr>
        <w:rFonts w:hint="default"/>
        <w:b/>
        <w:color w:val="FF0000"/>
      </w:rPr>
    </w:lvl>
    <w:lvl w:ilvl="1">
      <w:start w:val="6"/>
      <w:numFmt w:val="decimal"/>
      <w:lvlText w:val="%1.%2."/>
      <w:lvlJc w:val="left"/>
      <w:pPr>
        <w:ind w:left="1785" w:hanging="720"/>
      </w:pPr>
      <w:rPr>
        <w:rFonts w:hint="default"/>
        <w:b/>
        <w:color w:val="FF0000"/>
      </w:rPr>
    </w:lvl>
    <w:lvl w:ilvl="2">
      <w:start w:val="1"/>
      <w:numFmt w:val="decimal"/>
      <w:lvlText w:val="%1.%2.%3."/>
      <w:lvlJc w:val="left"/>
      <w:pPr>
        <w:ind w:left="2850" w:hanging="720"/>
      </w:pPr>
      <w:rPr>
        <w:rFonts w:hint="default"/>
        <w:b/>
        <w:color w:val="FF0000"/>
      </w:rPr>
    </w:lvl>
    <w:lvl w:ilvl="3">
      <w:start w:val="1"/>
      <w:numFmt w:val="decimal"/>
      <w:lvlText w:val="%1.%2.%3.%4."/>
      <w:lvlJc w:val="left"/>
      <w:pPr>
        <w:ind w:left="4275" w:hanging="1080"/>
      </w:pPr>
      <w:rPr>
        <w:rFonts w:hint="default"/>
        <w:b/>
        <w:color w:val="FF0000"/>
      </w:rPr>
    </w:lvl>
    <w:lvl w:ilvl="4">
      <w:start w:val="1"/>
      <w:numFmt w:val="decimal"/>
      <w:lvlText w:val="%1.%2.%3.%4.%5."/>
      <w:lvlJc w:val="left"/>
      <w:pPr>
        <w:ind w:left="5700" w:hanging="1440"/>
      </w:pPr>
      <w:rPr>
        <w:rFonts w:hint="default"/>
        <w:b/>
        <w:color w:val="FF0000"/>
      </w:rPr>
    </w:lvl>
    <w:lvl w:ilvl="5">
      <w:start w:val="1"/>
      <w:numFmt w:val="decimal"/>
      <w:lvlText w:val="%1.%2.%3.%4.%5.%6."/>
      <w:lvlJc w:val="left"/>
      <w:pPr>
        <w:ind w:left="6765" w:hanging="1440"/>
      </w:pPr>
      <w:rPr>
        <w:rFonts w:hint="default"/>
        <w:b/>
        <w:color w:val="FF0000"/>
      </w:rPr>
    </w:lvl>
    <w:lvl w:ilvl="6">
      <w:start w:val="1"/>
      <w:numFmt w:val="decimal"/>
      <w:lvlText w:val="%1.%2.%3.%4.%5.%6.%7."/>
      <w:lvlJc w:val="left"/>
      <w:pPr>
        <w:ind w:left="8190" w:hanging="1800"/>
      </w:pPr>
      <w:rPr>
        <w:rFonts w:hint="default"/>
        <w:b/>
        <w:color w:val="FF0000"/>
      </w:rPr>
    </w:lvl>
    <w:lvl w:ilvl="7">
      <w:start w:val="1"/>
      <w:numFmt w:val="decimal"/>
      <w:lvlText w:val="%1.%2.%3.%4.%5.%6.%7.%8."/>
      <w:lvlJc w:val="left"/>
      <w:pPr>
        <w:ind w:left="9615" w:hanging="2160"/>
      </w:pPr>
      <w:rPr>
        <w:rFonts w:hint="default"/>
        <w:b/>
        <w:color w:val="FF0000"/>
      </w:rPr>
    </w:lvl>
    <w:lvl w:ilvl="8">
      <w:start w:val="1"/>
      <w:numFmt w:val="decimal"/>
      <w:lvlText w:val="%1.%2.%3.%4.%5.%6.%7.%8.%9."/>
      <w:lvlJc w:val="left"/>
      <w:pPr>
        <w:ind w:left="10680" w:hanging="2160"/>
      </w:pPr>
      <w:rPr>
        <w:rFonts w:hint="default"/>
        <w:b/>
        <w:color w:val="FF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13"/>
  </w:num>
  <w:num w:numId="11">
    <w:abstractNumId w:val="9"/>
  </w:num>
  <w:num w:numId="12">
    <w:abstractNumId w:val="8"/>
  </w:num>
  <w:num w:numId="13">
    <w:abstractNumId w:val="11"/>
  </w:num>
  <w:num w:numId="14">
    <w:abstractNumId w:val="1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 w:vendorID="64" w:dllVersion="131078" w:nlCheck="1" w:checkStyle="1"/>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2D"/>
    <w:rsid w:val="00005FB2"/>
    <w:rsid w:val="00006846"/>
    <w:rsid w:val="000113E2"/>
    <w:rsid w:val="00015D6F"/>
    <w:rsid w:val="00023D91"/>
    <w:rsid w:val="00026E9A"/>
    <w:rsid w:val="00033227"/>
    <w:rsid w:val="00035079"/>
    <w:rsid w:val="00035CF2"/>
    <w:rsid w:val="000459C4"/>
    <w:rsid w:val="0004735E"/>
    <w:rsid w:val="00047C2C"/>
    <w:rsid w:val="000653E0"/>
    <w:rsid w:val="0006707A"/>
    <w:rsid w:val="0007366F"/>
    <w:rsid w:val="00096122"/>
    <w:rsid w:val="000A45CE"/>
    <w:rsid w:val="000A7522"/>
    <w:rsid w:val="000D41FC"/>
    <w:rsid w:val="000D4998"/>
    <w:rsid w:val="000F26F9"/>
    <w:rsid w:val="000F354F"/>
    <w:rsid w:val="00112FE1"/>
    <w:rsid w:val="00120CA0"/>
    <w:rsid w:val="00126815"/>
    <w:rsid w:val="00127318"/>
    <w:rsid w:val="001303CC"/>
    <w:rsid w:val="001342B4"/>
    <w:rsid w:val="001350B1"/>
    <w:rsid w:val="00141387"/>
    <w:rsid w:val="0014171E"/>
    <w:rsid w:val="00147BA3"/>
    <w:rsid w:val="0015459A"/>
    <w:rsid w:val="00155404"/>
    <w:rsid w:val="0018605C"/>
    <w:rsid w:val="00193B72"/>
    <w:rsid w:val="001A22EC"/>
    <w:rsid w:val="001A7355"/>
    <w:rsid w:val="001A7E93"/>
    <w:rsid w:val="001D4188"/>
    <w:rsid w:val="001F3DE7"/>
    <w:rsid w:val="001F73B2"/>
    <w:rsid w:val="0020111B"/>
    <w:rsid w:val="002022AF"/>
    <w:rsid w:val="00205DC7"/>
    <w:rsid w:val="00220FE1"/>
    <w:rsid w:val="00222F47"/>
    <w:rsid w:val="00230818"/>
    <w:rsid w:val="00233281"/>
    <w:rsid w:val="00240EBE"/>
    <w:rsid w:val="00252355"/>
    <w:rsid w:val="00261832"/>
    <w:rsid w:val="002812A2"/>
    <w:rsid w:val="002813CE"/>
    <w:rsid w:val="002857EC"/>
    <w:rsid w:val="00295865"/>
    <w:rsid w:val="002A7791"/>
    <w:rsid w:val="002B26A7"/>
    <w:rsid w:val="002B640F"/>
    <w:rsid w:val="002C29DD"/>
    <w:rsid w:val="002C488B"/>
    <w:rsid w:val="002D12C4"/>
    <w:rsid w:val="002D2421"/>
    <w:rsid w:val="002D3D33"/>
    <w:rsid w:val="002F085A"/>
    <w:rsid w:val="002F15E5"/>
    <w:rsid w:val="002F7307"/>
    <w:rsid w:val="003054CE"/>
    <w:rsid w:val="00310BC5"/>
    <w:rsid w:val="003140F8"/>
    <w:rsid w:val="00345FC5"/>
    <w:rsid w:val="00352D86"/>
    <w:rsid w:val="003610DC"/>
    <w:rsid w:val="00380950"/>
    <w:rsid w:val="00382089"/>
    <w:rsid w:val="003826F5"/>
    <w:rsid w:val="003A0960"/>
    <w:rsid w:val="003B154F"/>
    <w:rsid w:val="003C2B0F"/>
    <w:rsid w:val="003C4748"/>
    <w:rsid w:val="003D26F3"/>
    <w:rsid w:val="003D310D"/>
    <w:rsid w:val="003D4EF1"/>
    <w:rsid w:val="003E485A"/>
    <w:rsid w:val="003E7DE6"/>
    <w:rsid w:val="003F41B0"/>
    <w:rsid w:val="003F4DDA"/>
    <w:rsid w:val="003F7939"/>
    <w:rsid w:val="004129C2"/>
    <w:rsid w:val="00413559"/>
    <w:rsid w:val="00413921"/>
    <w:rsid w:val="0042063E"/>
    <w:rsid w:val="00422EC2"/>
    <w:rsid w:val="00424723"/>
    <w:rsid w:val="00432EC7"/>
    <w:rsid w:val="0043493D"/>
    <w:rsid w:val="004416AB"/>
    <w:rsid w:val="00444467"/>
    <w:rsid w:val="004709A5"/>
    <w:rsid w:val="004859ED"/>
    <w:rsid w:val="00492A6B"/>
    <w:rsid w:val="00493557"/>
    <w:rsid w:val="004C0C59"/>
    <w:rsid w:val="004D32E0"/>
    <w:rsid w:val="004E2BFE"/>
    <w:rsid w:val="004E3F2A"/>
    <w:rsid w:val="004E50F9"/>
    <w:rsid w:val="004E6372"/>
    <w:rsid w:val="004F687A"/>
    <w:rsid w:val="0051109E"/>
    <w:rsid w:val="005136E4"/>
    <w:rsid w:val="00532CA2"/>
    <w:rsid w:val="00534EF1"/>
    <w:rsid w:val="00540010"/>
    <w:rsid w:val="0054025B"/>
    <w:rsid w:val="00541697"/>
    <w:rsid w:val="005533F4"/>
    <w:rsid w:val="00561A55"/>
    <w:rsid w:val="005704BB"/>
    <w:rsid w:val="00575AD2"/>
    <w:rsid w:val="00596E2A"/>
    <w:rsid w:val="005A1463"/>
    <w:rsid w:val="005C0277"/>
    <w:rsid w:val="005D6529"/>
    <w:rsid w:val="005F2C2E"/>
    <w:rsid w:val="00600075"/>
    <w:rsid w:val="0060150C"/>
    <w:rsid w:val="006177A1"/>
    <w:rsid w:val="006246BE"/>
    <w:rsid w:val="00663477"/>
    <w:rsid w:val="00665142"/>
    <w:rsid w:val="00670376"/>
    <w:rsid w:val="006753B3"/>
    <w:rsid w:val="00690FAE"/>
    <w:rsid w:val="006A39B5"/>
    <w:rsid w:val="006A7C67"/>
    <w:rsid w:val="006C2614"/>
    <w:rsid w:val="006D0E8F"/>
    <w:rsid w:val="006D5240"/>
    <w:rsid w:val="006E6257"/>
    <w:rsid w:val="00715A9D"/>
    <w:rsid w:val="007222DF"/>
    <w:rsid w:val="007263E6"/>
    <w:rsid w:val="00731E66"/>
    <w:rsid w:val="007479C1"/>
    <w:rsid w:val="00782CE7"/>
    <w:rsid w:val="007A101A"/>
    <w:rsid w:val="007A4A16"/>
    <w:rsid w:val="007B5BDB"/>
    <w:rsid w:val="007C5950"/>
    <w:rsid w:val="007D5B98"/>
    <w:rsid w:val="007E1077"/>
    <w:rsid w:val="00802EFA"/>
    <w:rsid w:val="00820327"/>
    <w:rsid w:val="0083116B"/>
    <w:rsid w:val="00845F30"/>
    <w:rsid w:val="00850210"/>
    <w:rsid w:val="00856235"/>
    <w:rsid w:val="008563CD"/>
    <w:rsid w:val="00864A76"/>
    <w:rsid w:val="008715E8"/>
    <w:rsid w:val="0087444C"/>
    <w:rsid w:val="008826A0"/>
    <w:rsid w:val="00885D6D"/>
    <w:rsid w:val="00896C91"/>
    <w:rsid w:val="008B12D6"/>
    <w:rsid w:val="008B1A0A"/>
    <w:rsid w:val="008C56C8"/>
    <w:rsid w:val="008C6913"/>
    <w:rsid w:val="008E10B7"/>
    <w:rsid w:val="008E4CF4"/>
    <w:rsid w:val="008E67E4"/>
    <w:rsid w:val="008F380E"/>
    <w:rsid w:val="00912EDF"/>
    <w:rsid w:val="00917596"/>
    <w:rsid w:val="009475C5"/>
    <w:rsid w:val="00951FA3"/>
    <w:rsid w:val="00957F69"/>
    <w:rsid w:val="00961F02"/>
    <w:rsid w:val="00975E65"/>
    <w:rsid w:val="00977B42"/>
    <w:rsid w:val="00981D91"/>
    <w:rsid w:val="00997992"/>
    <w:rsid w:val="009B0A37"/>
    <w:rsid w:val="009B426F"/>
    <w:rsid w:val="009B5590"/>
    <w:rsid w:val="009C18F2"/>
    <w:rsid w:val="009C3C13"/>
    <w:rsid w:val="009E1AA6"/>
    <w:rsid w:val="009E2783"/>
    <w:rsid w:val="009E707F"/>
    <w:rsid w:val="009F1ECC"/>
    <w:rsid w:val="00A24786"/>
    <w:rsid w:val="00A33E91"/>
    <w:rsid w:val="00A344D9"/>
    <w:rsid w:val="00A34EB7"/>
    <w:rsid w:val="00A36518"/>
    <w:rsid w:val="00A47CCB"/>
    <w:rsid w:val="00A609A7"/>
    <w:rsid w:val="00A62877"/>
    <w:rsid w:val="00A66A95"/>
    <w:rsid w:val="00A7057B"/>
    <w:rsid w:val="00A72DCF"/>
    <w:rsid w:val="00A735FF"/>
    <w:rsid w:val="00A85E0C"/>
    <w:rsid w:val="00A86F21"/>
    <w:rsid w:val="00A96158"/>
    <w:rsid w:val="00AB009F"/>
    <w:rsid w:val="00AD3980"/>
    <w:rsid w:val="00AD67BD"/>
    <w:rsid w:val="00AE14FE"/>
    <w:rsid w:val="00AE1A9E"/>
    <w:rsid w:val="00AF011F"/>
    <w:rsid w:val="00AF6384"/>
    <w:rsid w:val="00AF6D99"/>
    <w:rsid w:val="00B152DC"/>
    <w:rsid w:val="00B160B3"/>
    <w:rsid w:val="00B200CB"/>
    <w:rsid w:val="00B2664A"/>
    <w:rsid w:val="00B32597"/>
    <w:rsid w:val="00B453BB"/>
    <w:rsid w:val="00B66D2E"/>
    <w:rsid w:val="00B7623E"/>
    <w:rsid w:val="00B77D5A"/>
    <w:rsid w:val="00B81024"/>
    <w:rsid w:val="00B830A3"/>
    <w:rsid w:val="00BA1623"/>
    <w:rsid w:val="00BA3F8D"/>
    <w:rsid w:val="00BA406C"/>
    <w:rsid w:val="00BA41DC"/>
    <w:rsid w:val="00BA454B"/>
    <w:rsid w:val="00BB3837"/>
    <w:rsid w:val="00BB3CA9"/>
    <w:rsid w:val="00BD076F"/>
    <w:rsid w:val="00BF2F15"/>
    <w:rsid w:val="00BF3E53"/>
    <w:rsid w:val="00C0549E"/>
    <w:rsid w:val="00C06CFE"/>
    <w:rsid w:val="00C10F29"/>
    <w:rsid w:val="00C201E7"/>
    <w:rsid w:val="00C2084B"/>
    <w:rsid w:val="00C3602F"/>
    <w:rsid w:val="00C36792"/>
    <w:rsid w:val="00C424F9"/>
    <w:rsid w:val="00C4506C"/>
    <w:rsid w:val="00C53A2D"/>
    <w:rsid w:val="00C625DE"/>
    <w:rsid w:val="00C65324"/>
    <w:rsid w:val="00C72B20"/>
    <w:rsid w:val="00C83DD1"/>
    <w:rsid w:val="00CA048E"/>
    <w:rsid w:val="00CB5A3E"/>
    <w:rsid w:val="00CE342A"/>
    <w:rsid w:val="00D02052"/>
    <w:rsid w:val="00D14A7A"/>
    <w:rsid w:val="00D2198A"/>
    <w:rsid w:val="00D26A1D"/>
    <w:rsid w:val="00D31391"/>
    <w:rsid w:val="00D33FDD"/>
    <w:rsid w:val="00D3644B"/>
    <w:rsid w:val="00D404E7"/>
    <w:rsid w:val="00D5328E"/>
    <w:rsid w:val="00D5439C"/>
    <w:rsid w:val="00D73C42"/>
    <w:rsid w:val="00D940F4"/>
    <w:rsid w:val="00DB038E"/>
    <w:rsid w:val="00DF007E"/>
    <w:rsid w:val="00DF1799"/>
    <w:rsid w:val="00DF5F07"/>
    <w:rsid w:val="00DF7F8A"/>
    <w:rsid w:val="00E03441"/>
    <w:rsid w:val="00E53F2D"/>
    <w:rsid w:val="00E556B4"/>
    <w:rsid w:val="00E66F67"/>
    <w:rsid w:val="00E72428"/>
    <w:rsid w:val="00E72F64"/>
    <w:rsid w:val="00E74397"/>
    <w:rsid w:val="00E823EF"/>
    <w:rsid w:val="00E853DC"/>
    <w:rsid w:val="00E94182"/>
    <w:rsid w:val="00E963E5"/>
    <w:rsid w:val="00EA4B24"/>
    <w:rsid w:val="00EB2064"/>
    <w:rsid w:val="00EB6813"/>
    <w:rsid w:val="00EC6BA0"/>
    <w:rsid w:val="00EC7E65"/>
    <w:rsid w:val="00ED4231"/>
    <w:rsid w:val="00EF5FF0"/>
    <w:rsid w:val="00EF6BA4"/>
    <w:rsid w:val="00F004D2"/>
    <w:rsid w:val="00F04301"/>
    <w:rsid w:val="00F05C90"/>
    <w:rsid w:val="00F10F53"/>
    <w:rsid w:val="00F345ED"/>
    <w:rsid w:val="00F36364"/>
    <w:rsid w:val="00F40EC3"/>
    <w:rsid w:val="00F42628"/>
    <w:rsid w:val="00F579C5"/>
    <w:rsid w:val="00F73559"/>
    <w:rsid w:val="00F845ED"/>
    <w:rsid w:val="00F86E7F"/>
    <w:rsid w:val="00F9008D"/>
    <w:rsid w:val="00F96471"/>
    <w:rsid w:val="00FA0C39"/>
    <w:rsid w:val="00FA3840"/>
    <w:rsid w:val="00FA75FF"/>
    <w:rsid w:val="00FB2C4E"/>
    <w:rsid w:val="00FB3A39"/>
    <w:rsid w:val="00FB4AA6"/>
    <w:rsid w:val="00FC364C"/>
    <w:rsid w:val="00FE50C0"/>
    <w:rsid w:val="00FF1EA1"/>
    <w:rsid w:val="00FF3F1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1888A238-CC96-41C1-A5BC-A3ACB019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5C5"/>
    <w:pPr>
      <w:suppressAutoHyphens/>
    </w:pPr>
    <w:rPr>
      <w:rFonts w:ascii="Verdana" w:hAnsi="Verdana" w:cs="Verdana"/>
      <w:sz w:val="20"/>
      <w:szCs w:val="20"/>
      <w:lang w:val="gl-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uiPriority w:val="99"/>
    <w:rsid w:val="009475C5"/>
    <w:rPr>
      <w:rFonts w:ascii="StarSymbol" w:eastAsia="StarSymbol" w:cs="StarSymbol"/>
      <w:sz w:val="18"/>
      <w:szCs w:val="18"/>
    </w:rPr>
  </w:style>
  <w:style w:type="character" w:customStyle="1" w:styleId="WW8Num2z1">
    <w:name w:val="WW8Num2z1"/>
    <w:uiPriority w:val="99"/>
    <w:rsid w:val="009475C5"/>
    <w:rPr>
      <w:rFonts w:ascii="Wingdings 2" w:hAnsi="Wingdings 2" w:cs="Wingdings 2"/>
      <w:sz w:val="18"/>
      <w:szCs w:val="18"/>
    </w:rPr>
  </w:style>
  <w:style w:type="character" w:customStyle="1" w:styleId="WW8Num2z2">
    <w:name w:val="WW8Num2z2"/>
    <w:uiPriority w:val="99"/>
    <w:rsid w:val="009475C5"/>
    <w:rPr>
      <w:rFonts w:ascii="StarSymbol" w:eastAsia="StarSymbol" w:cs="StarSymbol"/>
      <w:sz w:val="18"/>
      <w:szCs w:val="18"/>
    </w:rPr>
  </w:style>
  <w:style w:type="character" w:customStyle="1" w:styleId="WW8Num3z0">
    <w:name w:val="WW8Num3z0"/>
    <w:uiPriority w:val="99"/>
    <w:rsid w:val="009475C5"/>
    <w:rPr>
      <w:rFonts w:ascii="StarSymbol" w:eastAsia="StarSymbol" w:cs="StarSymbol"/>
      <w:sz w:val="18"/>
      <w:szCs w:val="18"/>
    </w:rPr>
  </w:style>
  <w:style w:type="character" w:customStyle="1" w:styleId="WW8Num3z1">
    <w:name w:val="WW8Num3z1"/>
    <w:uiPriority w:val="99"/>
    <w:rsid w:val="009475C5"/>
    <w:rPr>
      <w:rFonts w:ascii="Wingdings 2" w:hAnsi="Wingdings 2" w:cs="Wingdings 2"/>
      <w:sz w:val="18"/>
      <w:szCs w:val="18"/>
    </w:rPr>
  </w:style>
  <w:style w:type="character" w:customStyle="1" w:styleId="WW8Num3z2">
    <w:name w:val="WW8Num3z2"/>
    <w:uiPriority w:val="99"/>
    <w:rsid w:val="009475C5"/>
    <w:rPr>
      <w:rFonts w:ascii="StarSymbol" w:eastAsia="StarSymbol" w:cs="StarSymbol"/>
      <w:sz w:val="18"/>
      <w:szCs w:val="18"/>
    </w:rPr>
  </w:style>
  <w:style w:type="character" w:customStyle="1" w:styleId="Fuentedeprrafopredeter4">
    <w:name w:val="Fuente de párrafo predeter.4"/>
    <w:uiPriority w:val="99"/>
    <w:rsid w:val="009475C5"/>
  </w:style>
  <w:style w:type="character" w:customStyle="1" w:styleId="Absatz-Standardschriftart">
    <w:name w:val="Absatz-Standardschriftart"/>
    <w:uiPriority w:val="99"/>
    <w:rsid w:val="009475C5"/>
  </w:style>
  <w:style w:type="character" w:customStyle="1" w:styleId="WW-Absatz-Standardschriftart">
    <w:name w:val="WW-Absatz-Standardschriftart"/>
    <w:uiPriority w:val="99"/>
    <w:rsid w:val="009475C5"/>
  </w:style>
  <w:style w:type="character" w:customStyle="1" w:styleId="WW-Absatz-Standardschriftart1">
    <w:name w:val="WW-Absatz-Standardschriftart1"/>
    <w:uiPriority w:val="99"/>
    <w:rsid w:val="009475C5"/>
  </w:style>
  <w:style w:type="character" w:customStyle="1" w:styleId="Fuentedeprrafopredeter3">
    <w:name w:val="Fuente de párrafo predeter.3"/>
    <w:uiPriority w:val="99"/>
    <w:rsid w:val="009475C5"/>
  </w:style>
  <w:style w:type="character" w:customStyle="1" w:styleId="WW-Absatz-Standardschriftart11">
    <w:name w:val="WW-Absatz-Standardschriftart11"/>
    <w:uiPriority w:val="99"/>
    <w:rsid w:val="009475C5"/>
  </w:style>
  <w:style w:type="character" w:customStyle="1" w:styleId="WW-Absatz-Standardschriftart111">
    <w:name w:val="WW-Absatz-Standardschriftart111"/>
    <w:uiPriority w:val="99"/>
    <w:rsid w:val="009475C5"/>
  </w:style>
  <w:style w:type="character" w:customStyle="1" w:styleId="WW-Absatz-Standardschriftart1111">
    <w:name w:val="WW-Absatz-Standardschriftart1111"/>
    <w:uiPriority w:val="99"/>
    <w:rsid w:val="009475C5"/>
  </w:style>
  <w:style w:type="character" w:customStyle="1" w:styleId="Fuentedeprrafopredeter2">
    <w:name w:val="Fuente de párrafo predeter.2"/>
    <w:uiPriority w:val="99"/>
    <w:rsid w:val="009475C5"/>
  </w:style>
  <w:style w:type="character" w:customStyle="1" w:styleId="WW-Absatz-Standardschriftart11111">
    <w:name w:val="WW-Absatz-Standardschriftart11111"/>
    <w:uiPriority w:val="99"/>
    <w:rsid w:val="009475C5"/>
  </w:style>
  <w:style w:type="character" w:customStyle="1" w:styleId="Fuentedeprrafopredeter1">
    <w:name w:val="Fuente de párrafo predeter.1"/>
    <w:uiPriority w:val="99"/>
    <w:rsid w:val="009475C5"/>
  </w:style>
  <w:style w:type="character" w:customStyle="1" w:styleId="Refdecomentario1">
    <w:name w:val="Ref. de comentario1"/>
    <w:basedOn w:val="Fuentedeprrafopredeter1"/>
    <w:uiPriority w:val="99"/>
    <w:rsid w:val="009475C5"/>
    <w:rPr>
      <w:sz w:val="16"/>
      <w:szCs w:val="16"/>
    </w:rPr>
  </w:style>
  <w:style w:type="character" w:customStyle="1" w:styleId="Smbolodenotaalpie">
    <w:name w:val="Símbolo de nota al pie"/>
    <w:basedOn w:val="Fuentedeprrafopredeter1"/>
    <w:uiPriority w:val="99"/>
    <w:rsid w:val="009475C5"/>
    <w:rPr>
      <w:vertAlign w:val="superscript"/>
    </w:rPr>
  </w:style>
  <w:style w:type="character" w:customStyle="1" w:styleId="Refdenotaalpie1">
    <w:name w:val="Ref. de nota al pie1"/>
    <w:uiPriority w:val="99"/>
    <w:rsid w:val="009475C5"/>
    <w:rPr>
      <w:vertAlign w:val="superscript"/>
    </w:rPr>
  </w:style>
  <w:style w:type="character" w:customStyle="1" w:styleId="Smbolodenotafinal">
    <w:name w:val="Símbolo de nota final"/>
    <w:uiPriority w:val="99"/>
    <w:rsid w:val="009475C5"/>
    <w:rPr>
      <w:vertAlign w:val="superscript"/>
    </w:rPr>
  </w:style>
  <w:style w:type="character" w:customStyle="1" w:styleId="WW-Smbolodenotafinal">
    <w:name w:val="WW-Símbolo de nota final"/>
    <w:uiPriority w:val="99"/>
    <w:rsid w:val="009475C5"/>
  </w:style>
  <w:style w:type="character" w:customStyle="1" w:styleId="Refdenotaalfinal1">
    <w:name w:val="Ref. de nota al final1"/>
    <w:uiPriority w:val="99"/>
    <w:rsid w:val="009475C5"/>
    <w:rPr>
      <w:vertAlign w:val="superscript"/>
    </w:rPr>
  </w:style>
  <w:style w:type="character" w:customStyle="1" w:styleId="Carcterdenumeracin">
    <w:name w:val="Carácter de numeración"/>
    <w:uiPriority w:val="99"/>
    <w:rsid w:val="009475C5"/>
  </w:style>
  <w:style w:type="character" w:customStyle="1" w:styleId="Vietas">
    <w:name w:val="Viñetas"/>
    <w:uiPriority w:val="99"/>
    <w:rsid w:val="009475C5"/>
    <w:rPr>
      <w:rFonts w:ascii="StarSymbol" w:eastAsia="StarSymbol" w:hAnsi="StarSymbol" w:cs="StarSymbol"/>
      <w:sz w:val="18"/>
      <w:szCs w:val="18"/>
    </w:rPr>
  </w:style>
  <w:style w:type="character" w:customStyle="1" w:styleId="Refdecomentario2">
    <w:name w:val="Ref. de comentario2"/>
    <w:basedOn w:val="Fuentedeprrafopredeter2"/>
    <w:rsid w:val="009475C5"/>
    <w:rPr>
      <w:sz w:val="16"/>
      <w:szCs w:val="16"/>
    </w:rPr>
  </w:style>
  <w:style w:type="character" w:customStyle="1" w:styleId="Refdenotaalpie2">
    <w:name w:val="Ref. de nota al pie2"/>
    <w:uiPriority w:val="99"/>
    <w:rsid w:val="009475C5"/>
    <w:rPr>
      <w:vertAlign w:val="superscript"/>
    </w:rPr>
  </w:style>
  <w:style w:type="character" w:customStyle="1" w:styleId="Refdenotaalfinal2">
    <w:name w:val="Ref. de nota al final2"/>
    <w:uiPriority w:val="99"/>
    <w:rsid w:val="009475C5"/>
    <w:rPr>
      <w:vertAlign w:val="superscript"/>
    </w:rPr>
  </w:style>
  <w:style w:type="character" w:styleId="Nmerodepgina">
    <w:name w:val="page number"/>
    <w:basedOn w:val="Fuentedeprrafopredeter3"/>
    <w:uiPriority w:val="99"/>
    <w:rsid w:val="009475C5"/>
  </w:style>
  <w:style w:type="character" w:customStyle="1" w:styleId="Refdenotaalpie3">
    <w:name w:val="Ref. de nota al pie3"/>
    <w:uiPriority w:val="99"/>
    <w:rsid w:val="009475C5"/>
    <w:rPr>
      <w:vertAlign w:val="superscript"/>
    </w:rPr>
  </w:style>
  <w:style w:type="character" w:customStyle="1" w:styleId="Refdenotaalfinal3">
    <w:name w:val="Ref. de nota al final3"/>
    <w:uiPriority w:val="99"/>
    <w:rsid w:val="009475C5"/>
    <w:rPr>
      <w:vertAlign w:val="superscript"/>
    </w:rPr>
  </w:style>
  <w:style w:type="character" w:styleId="Refdenotaalpie">
    <w:name w:val="footnote reference"/>
    <w:basedOn w:val="Fuentedeprrafopredeter"/>
    <w:uiPriority w:val="99"/>
    <w:semiHidden/>
    <w:rsid w:val="009475C5"/>
    <w:rPr>
      <w:vertAlign w:val="superscript"/>
    </w:rPr>
  </w:style>
  <w:style w:type="character" w:styleId="Refdenotaalfinal">
    <w:name w:val="endnote reference"/>
    <w:basedOn w:val="Fuentedeprrafopredeter"/>
    <w:uiPriority w:val="99"/>
    <w:semiHidden/>
    <w:rsid w:val="009475C5"/>
    <w:rPr>
      <w:vertAlign w:val="superscript"/>
    </w:rPr>
  </w:style>
  <w:style w:type="paragraph" w:customStyle="1" w:styleId="Encabezado4">
    <w:name w:val="Encabezado4"/>
    <w:basedOn w:val="Normal"/>
    <w:next w:val="Textoindependiente"/>
    <w:uiPriority w:val="99"/>
    <w:rsid w:val="009475C5"/>
    <w:pPr>
      <w:keepNext/>
      <w:spacing w:before="240" w:after="120"/>
    </w:pPr>
    <w:rPr>
      <w:rFonts w:ascii="Arial" w:hAnsi="Arial" w:cs="Arial"/>
      <w:sz w:val="28"/>
      <w:szCs w:val="28"/>
    </w:rPr>
  </w:style>
  <w:style w:type="paragraph" w:styleId="Textoindependiente">
    <w:name w:val="Body Text"/>
    <w:basedOn w:val="Normal"/>
    <w:link w:val="TextoindependienteCar"/>
    <w:uiPriority w:val="99"/>
    <w:rsid w:val="009475C5"/>
    <w:pPr>
      <w:spacing w:after="120"/>
    </w:pPr>
  </w:style>
  <w:style w:type="character" w:customStyle="1" w:styleId="TextoindependienteCar">
    <w:name w:val="Texto independiente Car"/>
    <w:basedOn w:val="Fuentedeprrafopredeter"/>
    <w:link w:val="Textoindependiente"/>
    <w:uiPriority w:val="99"/>
    <w:semiHidden/>
    <w:locked/>
    <w:rsid w:val="0004735E"/>
    <w:rPr>
      <w:rFonts w:ascii="Verdana" w:hAnsi="Verdana" w:cs="Verdana"/>
      <w:sz w:val="20"/>
      <w:szCs w:val="20"/>
      <w:lang w:val="gl-ES" w:eastAsia="ar-SA" w:bidi="ar-SA"/>
    </w:rPr>
  </w:style>
  <w:style w:type="paragraph" w:styleId="Lista">
    <w:name w:val="List"/>
    <w:basedOn w:val="Textoindependiente"/>
    <w:uiPriority w:val="99"/>
    <w:rsid w:val="009475C5"/>
  </w:style>
  <w:style w:type="paragraph" w:customStyle="1" w:styleId="Etiqueta">
    <w:name w:val="Etiqueta"/>
    <w:basedOn w:val="Normal"/>
    <w:uiPriority w:val="99"/>
    <w:rsid w:val="009475C5"/>
    <w:pPr>
      <w:suppressLineNumbers/>
      <w:spacing w:before="120" w:after="120"/>
    </w:pPr>
    <w:rPr>
      <w:i/>
      <w:iCs/>
      <w:sz w:val="24"/>
      <w:szCs w:val="24"/>
    </w:rPr>
  </w:style>
  <w:style w:type="paragraph" w:customStyle="1" w:styleId="ndice">
    <w:name w:val="Índice"/>
    <w:basedOn w:val="Normal"/>
    <w:uiPriority w:val="99"/>
    <w:rsid w:val="009475C5"/>
    <w:pPr>
      <w:suppressLineNumbers/>
    </w:pPr>
  </w:style>
  <w:style w:type="paragraph" w:customStyle="1" w:styleId="Encabezado3">
    <w:name w:val="Encabezado3"/>
    <w:basedOn w:val="Normal"/>
    <w:next w:val="Textoindependiente"/>
    <w:uiPriority w:val="99"/>
    <w:rsid w:val="009475C5"/>
    <w:pPr>
      <w:keepNext/>
      <w:spacing w:before="240" w:after="120"/>
    </w:pPr>
    <w:rPr>
      <w:rFonts w:ascii="Arial" w:hAnsi="Arial" w:cs="Arial"/>
      <w:sz w:val="28"/>
      <w:szCs w:val="28"/>
    </w:rPr>
  </w:style>
  <w:style w:type="paragraph" w:customStyle="1" w:styleId="Encabezado2">
    <w:name w:val="Encabezado2"/>
    <w:basedOn w:val="Normal"/>
    <w:next w:val="Textoindependiente"/>
    <w:uiPriority w:val="99"/>
    <w:rsid w:val="009475C5"/>
    <w:pPr>
      <w:keepNext/>
      <w:spacing w:before="240" w:after="120"/>
    </w:pPr>
    <w:rPr>
      <w:rFonts w:ascii="Arial" w:hAnsi="Arial" w:cs="Arial"/>
      <w:sz w:val="28"/>
      <w:szCs w:val="28"/>
    </w:rPr>
  </w:style>
  <w:style w:type="paragraph" w:customStyle="1" w:styleId="Encabezado1">
    <w:name w:val="Encabezado1"/>
    <w:basedOn w:val="Normal"/>
    <w:next w:val="Textoindependiente"/>
    <w:uiPriority w:val="99"/>
    <w:rsid w:val="009475C5"/>
    <w:pPr>
      <w:keepNext/>
      <w:spacing w:before="240" w:after="120"/>
    </w:pPr>
    <w:rPr>
      <w:rFonts w:ascii="Arial" w:hAnsi="Arial" w:cs="Arial"/>
      <w:sz w:val="28"/>
      <w:szCs w:val="28"/>
    </w:rPr>
  </w:style>
  <w:style w:type="paragraph" w:styleId="Encabezado">
    <w:name w:val="header"/>
    <w:basedOn w:val="Normal"/>
    <w:link w:val="EncabezadoCar"/>
    <w:uiPriority w:val="99"/>
    <w:rsid w:val="009475C5"/>
    <w:pPr>
      <w:tabs>
        <w:tab w:val="center" w:pos="4252"/>
        <w:tab w:val="right" w:pos="8504"/>
      </w:tabs>
    </w:pPr>
  </w:style>
  <w:style w:type="character" w:customStyle="1" w:styleId="EncabezadoCar">
    <w:name w:val="Encabezado Car"/>
    <w:basedOn w:val="Fuentedeprrafopredeter"/>
    <w:link w:val="Encabezado"/>
    <w:uiPriority w:val="99"/>
    <w:semiHidden/>
    <w:locked/>
    <w:rsid w:val="0004735E"/>
    <w:rPr>
      <w:rFonts w:ascii="Verdana" w:hAnsi="Verdana" w:cs="Verdana"/>
      <w:sz w:val="20"/>
      <w:szCs w:val="20"/>
      <w:lang w:val="gl-ES" w:eastAsia="ar-SA" w:bidi="ar-SA"/>
    </w:rPr>
  </w:style>
  <w:style w:type="paragraph" w:styleId="Piedepgina">
    <w:name w:val="footer"/>
    <w:basedOn w:val="Normal"/>
    <w:link w:val="PiedepginaCar"/>
    <w:uiPriority w:val="99"/>
    <w:rsid w:val="009475C5"/>
    <w:pPr>
      <w:tabs>
        <w:tab w:val="center" w:pos="4252"/>
        <w:tab w:val="right" w:pos="8504"/>
      </w:tabs>
    </w:pPr>
  </w:style>
  <w:style w:type="character" w:customStyle="1" w:styleId="PiedepginaCar">
    <w:name w:val="Pie de página Car"/>
    <w:basedOn w:val="Fuentedeprrafopredeter"/>
    <w:link w:val="Piedepgina"/>
    <w:uiPriority w:val="99"/>
    <w:semiHidden/>
    <w:locked/>
    <w:rsid w:val="0004735E"/>
    <w:rPr>
      <w:rFonts w:ascii="Verdana" w:hAnsi="Verdana" w:cs="Verdana"/>
      <w:sz w:val="20"/>
      <w:szCs w:val="20"/>
      <w:lang w:val="gl-ES" w:eastAsia="ar-SA" w:bidi="ar-SA"/>
    </w:rPr>
  </w:style>
  <w:style w:type="paragraph" w:customStyle="1" w:styleId="Textocomentario1">
    <w:name w:val="Texto comentario1"/>
    <w:basedOn w:val="Normal"/>
    <w:uiPriority w:val="99"/>
    <w:rsid w:val="009475C5"/>
  </w:style>
  <w:style w:type="paragraph" w:styleId="Textocomentario">
    <w:name w:val="annotation text"/>
    <w:basedOn w:val="Normal"/>
    <w:link w:val="TextocomentarioCar"/>
    <w:uiPriority w:val="99"/>
    <w:semiHidden/>
    <w:rsid w:val="0054025B"/>
  </w:style>
  <w:style w:type="character" w:customStyle="1" w:styleId="TextocomentarioCar">
    <w:name w:val="Texto comentario Car"/>
    <w:basedOn w:val="Fuentedeprrafopredeter"/>
    <w:link w:val="Textocomentario"/>
    <w:uiPriority w:val="99"/>
    <w:semiHidden/>
    <w:locked/>
    <w:rsid w:val="0004735E"/>
    <w:rPr>
      <w:rFonts w:ascii="Verdana" w:hAnsi="Verdana" w:cs="Verdana"/>
      <w:sz w:val="20"/>
      <w:szCs w:val="20"/>
      <w:lang w:val="gl-ES" w:eastAsia="ar-SA" w:bidi="ar-SA"/>
    </w:rPr>
  </w:style>
  <w:style w:type="paragraph" w:styleId="Asuntodelcomentario">
    <w:name w:val="annotation subject"/>
    <w:basedOn w:val="Textocomentario1"/>
    <w:next w:val="Textocomentario1"/>
    <w:link w:val="AsuntodelcomentarioCar"/>
    <w:uiPriority w:val="99"/>
    <w:semiHidden/>
    <w:rsid w:val="009475C5"/>
    <w:rPr>
      <w:b/>
      <w:bCs/>
    </w:rPr>
  </w:style>
  <w:style w:type="character" w:customStyle="1" w:styleId="AsuntodelcomentarioCar">
    <w:name w:val="Asunto del comentario Car"/>
    <w:basedOn w:val="TextocomentarioCar"/>
    <w:link w:val="Asuntodelcomentario"/>
    <w:uiPriority w:val="99"/>
    <w:semiHidden/>
    <w:locked/>
    <w:rsid w:val="0004735E"/>
    <w:rPr>
      <w:rFonts w:ascii="Verdana" w:hAnsi="Verdana" w:cs="Verdana"/>
      <w:b/>
      <w:bCs/>
      <w:sz w:val="20"/>
      <w:szCs w:val="20"/>
      <w:lang w:val="gl-ES" w:eastAsia="ar-SA" w:bidi="ar-SA"/>
    </w:rPr>
  </w:style>
  <w:style w:type="paragraph" w:styleId="Textodeglobo">
    <w:name w:val="Balloon Text"/>
    <w:basedOn w:val="Normal"/>
    <w:link w:val="TextodegloboCar"/>
    <w:uiPriority w:val="99"/>
    <w:semiHidden/>
    <w:rsid w:val="009475C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4735E"/>
    <w:rPr>
      <w:sz w:val="2"/>
      <w:szCs w:val="2"/>
      <w:lang w:val="gl-ES" w:eastAsia="ar-SA" w:bidi="ar-SA"/>
    </w:rPr>
  </w:style>
  <w:style w:type="paragraph" w:styleId="Textonotapie">
    <w:name w:val="footnote text"/>
    <w:basedOn w:val="Normal"/>
    <w:link w:val="TextonotapieCar"/>
    <w:uiPriority w:val="99"/>
    <w:semiHidden/>
    <w:rsid w:val="009475C5"/>
  </w:style>
  <w:style w:type="character" w:customStyle="1" w:styleId="TextonotapieCar">
    <w:name w:val="Texto nota pie Car"/>
    <w:basedOn w:val="Fuentedeprrafopredeter"/>
    <w:link w:val="Textonotapie"/>
    <w:uiPriority w:val="99"/>
    <w:semiHidden/>
    <w:locked/>
    <w:rsid w:val="0004735E"/>
    <w:rPr>
      <w:rFonts w:ascii="Verdana" w:hAnsi="Verdana" w:cs="Verdana"/>
      <w:sz w:val="20"/>
      <w:szCs w:val="20"/>
      <w:lang w:val="gl-ES" w:eastAsia="ar-SA" w:bidi="ar-SA"/>
    </w:rPr>
  </w:style>
  <w:style w:type="paragraph" w:customStyle="1" w:styleId="Contenidodelatabla">
    <w:name w:val="Contenido de la tabla"/>
    <w:basedOn w:val="Normal"/>
    <w:uiPriority w:val="99"/>
    <w:rsid w:val="009475C5"/>
    <w:pPr>
      <w:suppressLineNumbers/>
    </w:pPr>
  </w:style>
  <w:style w:type="paragraph" w:customStyle="1" w:styleId="Encabezadodelatabla">
    <w:name w:val="Encabezado de la tabla"/>
    <w:basedOn w:val="Contenidodelatabla"/>
    <w:uiPriority w:val="99"/>
    <w:rsid w:val="009475C5"/>
    <w:pPr>
      <w:jc w:val="center"/>
    </w:pPr>
    <w:rPr>
      <w:b/>
      <w:bCs/>
    </w:rPr>
  </w:style>
  <w:style w:type="paragraph" w:customStyle="1" w:styleId="Textocomentario2">
    <w:name w:val="Texto comentario2"/>
    <w:basedOn w:val="Normal"/>
    <w:uiPriority w:val="99"/>
    <w:rsid w:val="009475C5"/>
  </w:style>
  <w:style w:type="paragraph" w:styleId="Sangradetextonormal">
    <w:name w:val="Body Text Indent"/>
    <w:basedOn w:val="Normal"/>
    <w:link w:val="SangradetextonormalCar"/>
    <w:uiPriority w:val="99"/>
    <w:unhideWhenUsed/>
    <w:rsid w:val="008E10B7"/>
    <w:pPr>
      <w:spacing w:after="120"/>
      <w:ind w:left="283"/>
    </w:pPr>
  </w:style>
  <w:style w:type="character" w:customStyle="1" w:styleId="SangradetextonormalCar">
    <w:name w:val="Sangría de texto normal Car"/>
    <w:basedOn w:val="Fuentedeprrafopredeter"/>
    <w:link w:val="Sangradetextonormal"/>
    <w:uiPriority w:val="99"/>
    <w:rsid w:val="008E10B7"/>
    <w:rPr>
      <w:rFonts w:ascii="Verdana" w:hAnsi="Verdana" w:cs="Verdana"/>
      <w:sz w:val="20"/>
      <w:szCs w:val="20"/>
      <w:lang w:val="gl-ES" w:eastAsia="ar-SA"/>
    </w:rPr>
  </w:style>
  <w:style w:type="paragraph" w:styleId="Prrafodelista">
    <w:name w:val="List Paragraph"/>
    <w:basedOn w:val="Normal"/>
    <w:uiPriority w:val="34"/>
    <w:qFormat/>
    <w:rsid w:val="00997992"/>
    <w:pPr>
      <w:ind w:left="720"/>
      <w:contextualSpacing/>
    </w:pPr>
  </w:style>
  <w:style w:type="character" w:styleId="Hipervnculo">
    <w:name w:val="Hyperlink"/>
    <w:rsid w:val="00434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de.xunta.gal/chave36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de.xunta.gal/chave36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E03FD-EBBD-46A2-9FAD-F44B578E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8470</Words>
  <Characters>49343</Characters>
  <Application>Microsoft Office Word</Application>
  <DocSecurity>0</DocSecurity>
  <Lines>411</Lines>
  <Paragraphs>115</Paragraphs>
  <ScaleCrop>false</ScaleCrop>
  <HeadingPairs>
    <vt:vector size="2" baseType="variant">
      <vt:variant>
        <vt:lpstr>Título</vt:lpstr>
      </vt:variant>
      <vt:variant>
        <vt:i4>1</vt:i4>
      </vt:variant>
    </vt:vector>
  </HeadingPairs>
  <TitlesOfParts>
    <vt:vector size="1" baseType="lpstr">
      <vt:lpstr>Criterios y méritos</vt:lpstr>
    </vt:vector>
  </TitlesOfParts>
  <Company>ACSUG</Company>
  <LinksUpToDate>false</LinksUpToDate>
  <CharactersWithSpaces>57698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Criterios y méritos</dc:title>
  <dc:creator>lucia</dc:creator>
  <cp:lastModifiedBy>Lucia Bouso</cp:lastModifiedBy>
  <cp:revision>3</cp:revision>
  <cp:lastPrinted>2015-12-15T11:20:00Z</cp:lastPrinted>
  <dcterms:created xsi:type="dcterms:W3CDTF">2016-12-02T11:03:00Z</dcterms:created>
  <dcterms:modified xsi:type="dcterms:W3CDTF">2016-12-02T12:31:00Z</dcterms:modified>
</cp:coreProperties>
</file>